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v:background id="_x0000_s1025" fillcolor="#FFFFFF"/>
  </w:background>
  <w:body>
    <w:p>
      <w:pPr>
        <w:pStyle w:val="1083"/>
        <w:pBdr/>
        <w:tabs>
          <w:tab w:val="left" w:leader="none" w:pos="284"/>
        </w:tabs>
        <w:spacing w:after="0" w:before="0" w:line="240" w:lineRule="auto"/>
        <w:ind w:left="720"/>
        <w:jc w:val="center"/>
        <w:rPr>
          <w:rFonts w:ascii="Cambria" w:hAnsi="Cambria"/>
        </w:rPr>
      </w:pPr>
      <w:r>
        <w:rPr>
          <w:rFonts w:ascii="Cambria" w:hAnsi="Cambria"/>
        </w:rPr>
      </w:r>
      <w:r>
        <w:rPr>
          <w:rFonts w:ascii="Cambria" w:hAnsi="Cambria"/>
        </w:rPr>
      </w:r>
      <w:r>
        <w:rPr>
          <w:rFonts w:ascii="Cambria" w:hAnsi="Cambria"/>
        </w:rPr>
      </w:r>
    </w:p>
    <w:p>
      <w:pPr>
        <w:pStyle w:val="1083"/>
        <w:pBdr/>
        <w:tabs>
          <w:tab w:val="left" w:leader="none" w:pos="284"/>
        </w:tabs>
        <w:spacing w:after="0" w:before="0" w:line="240" w:lineRule="auto"/>
        <w:ind w:left="360"/>
        <w:rPr>
          <w:rFonts w:ascii="Cambria" w:hAnsi="Cambria"/>
          <w:sz w:val="18"/>
          <w:szCs w:val="18"/>
        </w:rPr>
      </w:pPr>
      <w:r>
        <w:rPr>
          <w:rFonts w:ascii="Cambria" w:hAnsi="Cambria"/>
          <w:sz w:val="18"/>
          <w:szCs w:val="18"/>
        </w:rPr>
      </w:r>
      <w:r>
        <w:rPr>
          <w:rFonts w:ascii="Cambria" w:hAnsi="Cambria"/>
          <w:sz w:val="18"/>
          <w:szCs w:val="18"/>
        </w:rPr>
      </w:r>
      <w:r>
        <w:rPr>
          <w:rFonts w:ascii="Cambria" w:hAnsi="Cambria"/>
          <w:sz w:val="18"/>
          <w:szCs w:val="1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TERMO DE REFERÊNCIA PARA ELABORAÇÃO DE</w:t>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REPOSIÇÃO FLORESTAL OBRIGATÓRIA</w:t>
      </w:r>
      <w:r>
        <w:rPr>
          <w:rFonts w:ascii="Cambria" w:hAnsi="Cambria" w:cs="Calibri"/>
          <w:b/>
          <w:sz w:val="28"/>
          <w:szCs w:val="28"/>
        </w:rPr>
        <w:t xml:space="preserve"> – </w:t>
      </w:r>
      <w:r>
        <w:rPr>
          <w:rFonts w:ascii="Cambria" w:hAnsi="Cambria" w:cs="Calibri"/>
          <w:b/>
          <w:sz w:val="28"/>
          <w:szCs w:val="28"/>
        </w:rPr>
        <w:t xml:space="preserve">RFO</w:t>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CAMPO BOM - RS</w:t>
      </w:r>
      <w:r>
        <w:rPr>
          <w:rFonts w:ascii="Cambria" w:hAnsi="Cambria" w:cs="Calibri"/>
          <w:b/>
          <w:sz w:val="28"/>
          <w:szCs w:val="28"/>
        </w:rPr>
      </w:r>
      <w:r>
        <w:rPr>
          <w:rFonts w:ascii="Cambria" w:hAnsi="Cambria" w:cs="Calibri"/>
          <w:b/>
          <w:sz w:val="28"/>
          <w:szCs w:val="28"/>
        </w:rPr>
      </w:r>
    </w:p>
    <w:p>
      <w:pPr>
        <w:pStyle w:val="1071"/>
        <w:numPr>
          <w:ilvl w:val="0"/>
          <w:numId w:val="0"/>
        </w:numPr>
        <w:pBdr/>
        <w:tabs>
          <w:tab w:val="left" w:leader="none" w:pos="0"/>
          <w:tab w:val="clear" w:leader="none" w:pos="510"/>
        </w:tabs>
        <w:spacing/>
        <w:ind/>
        <w:jc w:val="center"/>
        <w:rPr>
          <w:rFonts w:ascii="Cambria" w:hAnsi="Cambria" w:cs="Calibri"/>
          <w:sz w:val="24"/>
          <w:szCs w:val="24"/>
        </w:rPr>
      </w:pPr>
      <w:r>
        <w:rPr>
          <w:rFonts w:ascii="Cambria" w:hAnsi="Cambria" w:cs="Calibri"/>
          <w:sz w:val="24"/>
          <w:szCs w:val="24"/>
        </w:rPr>
      </w:r>
      <w:r>
        <w:rPr>
          <w:rFonts w:ascii="Cambria" w:hAnsi="Cambria" w:cs="Calibri"/>
          <w:sz w:val="24"/>
          <w:szCs w:val="24"/>
        </w:rPr>
      </w:r>
      <w:r>
        <w:rPr>
          <w:rFonts w:ascii="Cambria" w:hAnsi="Cambria" w:cs="Calibri"/>
          <w:sz w:val="24"/>
          <w:szCs w:val="24"/>
        </w:rPr>
      </w:r>
    </w:p>
    <w:p>
      <w:pPr>
        <w:pStyle w:val="1042"/>
        <w:pBdr/>
        <w:tabs>
          <w:tab w:val="left" w:leader="none" w:pos="7275"/>
        </w:tabs>
        <w:spacing/>
        <w:ind/>
        <w:rPr>
          <w:rFonts w:ascii="Cambria" w:hAnsi="Cambria"/>
        </w:rPr>
      </w:pPr>
      <w:r>
        <w:rPr>
          <w:rFonts w:ascii="Cambria" w:hAnsi="Cambria"/>
        </w:rPr>
        <w:tab/>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2"/>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89"/>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089"/>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089"/>
        <w:pBdr/>
        <w:spacing w:line="360" w:lineRule="auto"/>
        <w:ind/>
        <w:jc w:val="center"/>
        <w:rPr>
          <w:rFonts w:ascii="Cambria" w:hAnsi="Cambria"/>
          <w:lang w:val="pt-BR"/>
        </w:rPr>
      </w:pPr>
      <w:r>
        <w:rPr>
          <w:rFonts w:ascii="Cambria" w:hAnsi="Cambria"/>
          <w:lang w:val="pt-BR"/>
        </w:rPr>
        <w:t xml:space="preserve">ÍNDICE</w:t>
      </w:r>
      <w:r>
        <w:rPr>
          <w:rFonts w:ascii="Cambria" w:hAnsi="Cambria"/>
          <w:lang w:val="pt-BR"/>
        </w:rPr>
      </w:r>
      <w:r>
        <w:rPr>
          <w:rFonts w:ascii="Cambria" w:hAnsi="Cambria"/>
          <w:lang w:val="pt-BR"/>
        </w:rPr>
      </w:r>
    </w:p>
    <w:p>
      <w:pPr>
        <w:pStyle w:val="1042"/>
        <w:pBdr/>
        <w:spacing/>
        <w:ind/>
        <w:rPr>
          <w:rFonts w:ascii="Cambria" w:hAnsi="Cambria"/>
        </w:rPr>
      </w:pPr>
      <w:r>
        <w:rPr>
          <w:rFonts w:ascii="Cambria" w:hAnsi="Cambria"/>
        </w:rPr>
      </w:r>
      <w:r>
        <w:rPr>
          <w:rFonts w:ascii="Cambria" w:hAnsi="Cambria"/>
        </w:rPr>
      </w:r>
      <w:r>
        <w:rPr>
          <w:rFonts w:ascii="Cambria" w:hAnsi="Cambria"/>
        </w:rPr>
      </w:r>
    </w:p>
    <w:p>
      <w:pPr>
        <w:pStyle w:val="1042"/>
        <w:pBdr/>
        <w:spacing/>
        <w:ind/>
        <w:rPr>
          <w:rFonts w:ascii="Cambria" w:hAnsi="Cambria"/>
        </w:rPr>
      </w:pPr>
      <w:r>
        <w:rPr>
          <w:rFonts w:ascii="Cambria" w:hAnsi="Cambria"/>
        </w:rPr>
      </w:r>
      <w:r>
        <w:rPr>
          <w:rFonts w:ascii="Cambria" w:hAnsi="Cambria"/>
        </w:rPr>
      </w:r>
      <w:r>
        <w:rPr>
          <w:rFonts w:ascii="Cambria" w:hAnsi="Cambria"/>
        </w:rPr>
      </w:r>
    </w:p>
    <w:p>
      <w:pPr>
        <w:pStyle w:val="1042"/>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33"/>
        <w:pBdr/>
        <w:tabs>
          <w:tab w:val="right" w:leader="dot" w:pos="9213"/>
        </w:tabs>
        <w:spacing/>
        <w:ind/>
        <w:rPr>
          <w:rFonts w:ascii="Cambria" w:hAnsi="Cambria" w:cs="Cambria"/>
          <w:sz w:val="24"/>
          <w:szCs w:val="24"/>
          <w:highlight w:val="none"/>
        </w:rPr>
      </w:pPr>
      <w:r>
        <w:rPr>
          <w:rFonts w:ascii="Cambria" w:hAnsi="Cambria" w:eastAsia="Cambria" w:cs="Cambria"/>
          <w:b/>
          <w:sz w:val="24"/>
          <w:szCs w:val="24"/>
          <w:highlight w:val="none"/>
        </w:rPr>
        <w:t xml:space="preserve">     </w:t>
      </w:r>
      <w:r>
        <w:rPr>
          <w:rFonts w:ascii="Cambria" w:hAnsi="Cambria" w:eastAsia="Cambria" w:cs="Cambria"/>
          <w:b/>
          <w:sz w:val="24"/>
          <w:szCs w:val="24"/>
          <w:highlight w:val="none"/>
        </w:rPr>
        <w:fldChar w:fldCharType="begin"/>
      </w:r>
      <w:r>
        <w:rPr>
          <w:rFonts w:ascii="Cambria" w:hAnsi="Cambria" w:eastAsia="Cambria" w:cs="Cambria"/>
          <w:b/>
          <w:sz w:val="24"/>
          <w:szCs w:val="24"/>
          <w:highlight w:val="none"/>
        </w:rPr>
        <w:instrText xml:space="preserve"> TOC \o "1-3" \h \z \u </w:instrText>
      </w:r>
      <w:r>
        <w:rPr>
          <w:rFonts w:ascii="Cambria" w:hAnsi="Cambria" w:eastAsia="Cambria" w:cs="Cambria"/>
          <w:b/>
          <w:sz w:val="24"/>
          <w:szCs w:val="24"/>
          <w:highlight w:val="none"/>
        </w:rPr>
        <w:fldChar w:fldCharType="separate"/>
      </w:r>
      <w:r>
        <w:rPr>
          <w:rFonts w:ascii="Cambria" w:hAnsi="Cambria" w:eastAsia="Cambria" w:cs="Cambria"/>
          <w:sz w:val="24"/>
          <w:szCs w:val="24"/>
          <w:highlight w:val="none"/>
        </w:rPr>
      </w:r>
      <w:hyperlink w:tooltip="#_Toc1" w:anchor="_Toc1" w:history="1">
        <w:r>
          <w:rPr>
            <w:rStyle w:val="1088"/>
            <w:rFonts w:ascii="Cambria" w:hAnsi="Cambria" w:eastAsia="Cambria" w:cs="Cambria"/>
            <w:sz w:val="24"/>
            <w:szCs w:val="24"/>
            <w:highlight w:val="none"/>
          </w:rPr>
        </w:r>
        <w:r>
          <w:rPr>
            <w:rStyle w:val="1088"/>
            <w:rFonts w:ascii="Cambria" w:hAnsi="Cambria" w:eastAsia="Cambria" w:cs="Cambria"/>
            <w:sz w:val="24"/>
            <w:szCs w:val="24"/>
            <w:highlight w:val="none"/>
          </w:rPr>
          <w:t xml:space="preserve">PREF</w:t>
        </w:r>
        <w:r>
          <w:rPr>
            <w:rStyle w:val="1088"/>
            <w:rFonts w:ascii="Cambria" w:hAnsi="Cambria" w:eastAsia="Cambria" w:cs="Cambria"/>
            <w:sz w:val="24"/>
            <w:szCs w:val="24"/>
            <w:highlight w:val="none"/>
          </w:rPr>
          <w:t xml:space="preserve">Á</w:t>
        </w:r>
        <w:r>
          <w:rPr>
            <w:rStyle w:val="1088"/>
            <w:rFonts w:ascii="Cambria" w:hAnsi="Cambria" w:eastAsia="Cambria" w:cs="Cambria"/>
            <w:sz w:val="24"/>
            <w:szCs w:val="24"/>
            <w:highlight w:val="none"/>
          </w:rPr>
          <w:t xml:space="preserve">CIO:</w:t>
        </w:r>
        <w:r>
          <w:rPr>
            <w:rStyle w:val="1088"/>
            <w:rFonts w:ascii="Cambria" w:hAnsi="Cambria" w:eastAsia="Cambria" w:cs="Cambria"/>
            <w:sz w:val="24"/>
            <w:szCs w:val="24"/>
            <w:highlight w:val="none"/>
          </w:rPr>
        </w:r>
        <w:r>
          <w:rPr>
            <w:rFonts w:ascii="Cambria" w:hAnsi="Cambria" w:eastAsia="Cambria" w:cs="Cambria"/>
            <w:sz w:val="24"/>
            <w:szCs w:val="24"/>
            <w:highlight w:val="none"/>
          </w:rPr>
          <w:tab/>
        </w:r>
        <w:r>
          <w:rPr>
            <w:rFonts w:ascii="Cambria" w:hAnsi="Cambria" w:eastAsia="Cambria" w:cs="Cambria"/>
            <w:sz w:val="24"/>
            <w:szCs w:val="24"/>
            <w:highlight w:val="none"/>
          </w:rPr>
          <w:fldChar w:fldCharType="begin"/>
          <w:instrText xml:space="preserve">PAGEREF _Toc1 \h</w:instrText>
          <w:fldChar w:fldCharType="separate"/>
          <w:t xml:space="preserve">3</w:t>
          <w:fldChar w:fldCharType="end"/>
        </w:r>
      </w:hyperlink>
      <w:r>
        <w:rPr>
          <w:sz w:val="24"/>
          <w:szCs w:val="24"/>
          <w:highlight w:val="none"/>
        </w:rPr>
      </w:r>
      <w:r>
        <w:rPr>
          <w:rFonts w:ascii="Cambria" w:hAnsi="Cambria" w:eastAsia="Cambria" w:cs="Cambria"/>
          <w:sz w:val="24"/>
          <w:szCs w:val="24"/>
          <w:highlight w:val="none"/>
        </w:rPr>
      </w:r>
    </w:p>
    <w:p>
      <w:pPr>
        <w:pStyle w:val="1033"/>
        <w:pBdr/>
        <w:tabs>
          <w:tab w:val="left" w:leader="none" w:pos="1134"/>
          <w:tab w:val="right" w:leader="dot" w:pos="9213"/>
        </w:tabs>
        <w:spacing/>
        <w:ind/>
        <w:rPr>
          <w:rFonts w:ascii="Cambria" w:hAnsi="Cambria" w:cs="Cambria"/>
          <w:sz w:val="24"/>
          <w:szCs w:val="24"/>
          <w:highlight w:val="none"/>
        </w:rPr>
      </w:pPr>
      <w:r>
        <w:rPr>
          <w:sz w:val="24"/>
          <w:szCs w:val="24"/>
          <w:highlight w:val="none"/>
        </w:rPr>
      </w:r>
      <w:hyperlink w:tooltip="#_Toc2" w:anchor="_Toc2" w:history="1">
        <w:r>
          <w:rPr>
            <w:rFonts w:ascii="Cambria" w:hAnsi="Cambria" w:eastAsia="Cambria" w:cs="Cambria"/>
            <w:sz w:val="24"/>
            <w:szCs w:val="24"/>
            <w:highlight w:val="none"/>
          </w:rPr>
          <w:t xml:space="preserve">1.</w:t>
        </w:r>
        <w:r>
          <w:rPr>
            <w:rFonts w:ascii="Cambria" w:hAnsi="Cambria" w:eastAsia="Cambria" w:cs="Cambria"/>
            <w:sz w:val="24"/>
            <w:szCs w:val="24"/>
            <w:highlight w:val="none"/>
          </w:rPr>
          <w:tab/>
        </w:r>
        <w:r>
          <w:rPr>
            <w:rStyle w:val="1088"/>
            <w:rFonts w:ascii="Cambria" w:hAnsi="Cambria" w:eastAsia="Cambria" w:cs="Cambria"/>
            <w:sz w:val="24"/>
            <w:szCs w:val="24"/>
            <w:highlight w:val="none"/>
          </w:rPr>
        </w:r>
        <w:r>
          <w:rPr>
            <w:rStyle w:val="1088"/>
            <w:rFonts w:ascii="Cambria" w:hAnsi="Cambria" w:eastAsia="Cambria" w:cs="Cambria"/>
            <w:sz w:val="24"/>
            <w:szCs w:val="24"/>
            <w:highlight w:val="none"/>
          </w:rPr>
          <w:t xml:space="preserve">Introdução</w:t>
        </w:r>
        <w:r>
          <w:rPr>
            <w:rStyle w:val="1088"/>
            <w:rFonts w:ascii="Cambria" w:hAnsi="Cambria" w:eastAsia="Cambria" w:cs="Cambria"/>
            <w:sz w:val="24"/>
            <w:szCs w:val="24"/>
            <w:highlight w:val="none"/>
          </w:rPr>
        </w:r>
        <w:r>
          <w:rPr>
            <w:rFonts w:ascii="Cambria" w:hAnsi="Cambria" w:eastAsia="Cambria" w:cs="Cambria"/>
            <w:sz w:val="24"/>
            <w:szCs w:val="24"/>
            <w:highlight w:val="none"/>
          </w:rPr>
          <w:tab/>
        </w:r>
        <w:r>
          <w:rPr>
            <w:rFonts w:ascii="Cambria" w:hAnsi="Cambria" w:eastAsia="Cambria" w:cs="Cambria"/>
            <w:sz w:val="24"/>
            <w:szCs w:val="24"/>
            <w:highlight w:val="none"/>
          </w:rPr>
          <w:fldChar w:fldCharType="begin"/>
          <w:instrText xml:space="preserve">PAGEREF _Toc2 \h</w:instrText>
          <w:fldChar w:fldCharType="separate"/>
          <w:t xml:space="preserve">3</w:t>
          <w:fldChar w:fldCharType="end"/>
        </w:r>
      </w:hyperlink>
      <w:r>
        <w:rPr>
          <w:sz w:val="24"/>
          <w:szCs w:val="24"/>
          <w:highlight w:val="none"/>
        </w:rPr>
      </w:r>
      <w:r>
        <w:rPr>
          <w:rFonts w:ascii="Cambria" w:hAnsi="Cambria" w:eastAsia="Cambria" w:cs="Cambria"/>
          <w:sz w:val="24"/>
          <w:szCs w:val="24"/>
          <w:highlight w:val="none"/>
        </w:rPr>
      </w:r>
    </w:p>
    <w:p>
      <w:pPr>
        <w:pStyle w:val="1033"/>
        <w:pBdr/>
        <w:tabs>
          <w:tab w:val="left" w:leader="none" w:pos="1134"/>
          <w:tab w:val="right" w:leader="dot" w:pos="9213"/>
        </w:tabs>
        <w:spacing/>
        <w:ind/>
        <w:rPr>
          <w:rFonts w:ascii="Cambria" w:hAnsi="Cambria" w:cs="Cambria"/>
          <w:sz w:val="24"/>
          <w:szCs w:val="24"/>
          <w:highlight w:val="none"/>
          <w14:ligatures w14:val="none"/>
        </w:rPr>
      </w:pPr>
      <w:r>
        <w:rPr>
          <w:sz w:val="24"/>
          <w:szCs w:val="24"/>
          <w:highlight w:val="none"/>
        </w:rPr>
      </w:r>
      <w:hyperlink w:tooltip="#_Toc3" w:anchor="_Toc3" w:history="1">
        <w:r>
          <w:rPr>
            <w:rFonts w:ascii="Cambria" w:hAnsi="Cambria" w:eastAsia="Cambria" w:cs="Cambria"/>
            <w:sz w:val="24"/>
            <w:szCs w:val="24"/>
            <w:highlight w:val="none"/>
          </w:rPr>
          <w:t xml:space="preserve">2.</w:t>
        </w:r>
        <w:r>
          <w:rPr>
            <w:rFonts w:ascii="Cambria" w:hAnsi="Cambria" w:eastAsia="Cambria" w:cs="Cambria"/>
            <w:sz w:val="24"/>
            <w:szCs w:val="24"/>
            <w:highlight w:val="none"/>
          </w:rPr>
          <w:tab/>
        </w:r>
        <w:r>
          <w:rPr>
            <w:rStyle w:val="1088"/>
            <w:rFonts w:ascii="Cambria" w:hAnsi="Cambria" w:eastAsia="Cambria" w:cs="Cambria"/>
            <w:sz w:val="24"/>
            <w:szCs w:val="24"/>
            <w:highlight w:val="none"/>
          </w:rPr>
        </w:r>
        <w:r>
          <w:rPr>
            <w:rStyle w:val="1088"/>
            <w:rFonts w:ascii="Cambria" w:hAnsi="Cambria" w:eastAsia="Cambria" w:cs="Cambria"/>
            <w:sz w:val="24"/>
            <w:szCs w:val="24"/>
            <w:highlight w:val="none"/>
          </w:rPr>
          <w:t xml:space="preserve">Documentos a serem apresentados</w:t>
        </w:r>
        <w:r>
          <w:rPr>
            <w:rStyle w:val="1088"/>
            <w:rFonts w:ascii="Cambria" w:hAnsi="Cambria" w:eastAsia="Cambria" w:cs="Cambria"/>
            <w:sz w:val="24"/>
            <w:szCs w:val="24"/>
            <w:highlight w:val="none"/>
          </w:rPr>
        </w:r>
        <w:r>
          <w:rPr>
            <w:rFonts w:ascii="Cambria" w:hAnsi="Cambria" w:eastAsia="Cambria" w:cs="Cambria"/>
            <w:sz w:val="24"/>
            <w:szCs w:val="24"/>
            <w:highlight w:val="none"/>
          </w:rPr>
          <w:tab/>
        </w:r>
        <w:r>
          <w:rPr>
            <w:rFonts w:ascii="Cambria" w:hAnsi="Cambria" w:eastAsia="Cambria" w:cs="Cambria"/>
            <w:sz w:val="24"/>
            <w:szCs w:val="24"/>
            <w:highlight w:val="none"/>
          </w:rPr>
          <w:fldChar w:fldCharType="begin"/>
          <w:instrText xml:space="preserve">PAGEREF _Toc3 \h</w:instrText>
          <w:fldChar w:fldCharType="separate"/>
          <w:t xml:space="preserve">4</w:t>
          <w:fldChar w:fldCharType="end"/>
        </w:r>
      </w:hyperlink>
      <w:r>
        <w:rPr>
          <w:sz w:val="24"/>
          <w:szCs w:val="24"/>
          <w:highlight w:val="none"/>
        </w:rPr>
      </w:r>
      <w:r>
        <w:rPr>
          <w:rFonts w:ascii="Cambria" w:hAnsi="Cambria" w:eastAsia="Cambria" w:cs="Cambria"/>
          <w:sz w:val="24"/>
          <w:szCs w:val="24"/>
          <w:highlight w:val="none"/>
          <w14:ligatures w14:val="none"/>
        </w:rPr>
      </w:r>
    </w:p>
    <w:p>
      <w:pPr>
        <w:pStyle w:val="1033"/>
        <w:pBdr/>
        <w:tabs>
          <w:tab w:val="left" w:leader="none" w:pos="1134"/>
          <w:tab w:val="right" w:leader="dot" w:pos="9213"/>
        </w:tabs>
        <w:spacing/>
        <w:ind/>
        <w:rPr>
          <w:rFonts w:ascii="Cambria" w:hAnsi="Cambria" w:cs="Cambria"/>
          <w:sz w:val="24"/>
          <w:szCs w:val="24"/>
          <w:highlight w:val="none"/>
          <w14:ligatures w14:val="none"/>
        </w:rPr>
      </w:pPr>
      <w:r>
        <w:rPr>
          <w:sz w:val="24"/>
          <w:szCs w:val="24"/>
          <w:highlight w:val="none"/>
        </w:rPr>
      </w:r>
      <w:hyperlink w:tooltip="#_Toc4" w:anchor="_Toc4" w:history="1">
        <w:r>
          <w:rPr>
            <w:rFonts w:ascii="Cambria" w:hAnsi="Cambria" w:eastAsia="Cambria" w:cs="Cambria"/>
            <w:sz w:val="24"/>
            <w:szCs w:val="24"/>
            <w:highlight w:val="none"/>
          </w:rPr>
          <w:t xml:space="preserve">3.</w:t>
        </w:r>
        <w:r>
          <w:rPr>
            <w:rFonts w:ascii="Cambria" w:hAnsi="Cambria" w:eastAsia="Cambria" w:cs="Cambria"/>
            <w:sz w:val="24"/>
            <w:szCs w:val="24"/>
            <w:highlight w:val="none"/>
          </w:rPr>
          <w:tab/>
        </w:r>
        <w:r>
          <w:rPr>
            <w:rStyle w:val="1088"/>
            <w:rFonts w:ascii="Cambria" w:hAnsi="Cambria" w:eastAsia="Cambria" w:cs="Cambria"/>
            <w:sz w:val="24"/>
            <w:szCs w:val="24"/>
            <w:highlight w:val="none"/>
          </w:rPr>
        </w:r>
        <w:r>
          <w:rPr>
            <w:rStyle w:val="1088"/>
            <w:rFonts w:ascii="Cambria" w:hAnsi="Cambria" w:eastAsia="Cambria" w:cs="Cambria"/>
            <w:sz w:val="24"/>
            <w:szCs w:val="24"/>
            <w:highlight w:val="none"/>
          </w:rPr>
          <w:t xml:space="preserve">Projeto técnico de reposição florestal obrigatória, por plantio de mudas</w:t>
        </w:r>
        <w:r>
          <w:rPr>
            <w:rStyle w:val="1088"/>
            <w:rFonts w:ascii="Cambria" w:hAnsi="Cambria" w:eastAsia="Cambria" w:cs="Cambria"/>
            <w:sz w:val="24"/>
            <w:szCs w:val="24"/>
            <w:highlight w:val="none"/>
          </w:rPr>
        </w:r>
        <w:r>
          <w:rPr>
            <w:rFonts w:ascii="Cambria" w:hAnsi="Cambria" w:eastAsia="Cambria" w:cs="Cambria"/>
            <w:sz w:val="24"/>
            <w:szCs w:val="24"/>
            <w:highlight w:val="none"/>
          </w:rPr>
          <w:tab/>
        </w:r>
        <w:r>
          <w:rPr>
            <w:rFonts w:ascii="Cambria" w:hAnsi="Cambria" w:eastAsia="Cambria" w:cs="Cambria"/>
            <w:sz w:val="24"/>
            <w:szCs w:val="24"/>
            <w:highlight w:val="none"/>
          </w:rPr>
          <w:fldChar w:fldCharType="begin"/>
          <w:instrText xml:space="preserve">PAGEREF _Toc4 \h</w:instrText>
          <w:fldChar w:fldCharType="separate"/>
          <w:t xml:space="preserve">4</w:t>
          <w:fldChar w:fldCharType="end"/>
        </w:r>
      </w:hyperlink>
      <w:r>
        <w:rPr>
          <w:sz w:val="24"/>
          <w:szCs w:val="24"/>
          <w:highlight w:val="none"/>
        </w:rPr>
      </w:r>
      <w:r>
        <w:rPr>
          <w:rFonts w:ascii="Cambria" w:hAnsi="Cambria" w:eastAsia="Cambria" w:cs="Cambria"/>
          <w:sz w:val="24"/>
          <w:szCs w:val="24"/>
          <w:highlight w:val="none"/>
          <w14:ligatures w14:val="none"/>
        </w:rPr>
      </w:r>
    </w:p>
    <w:p>
      <w:pPr>
        <w:pStyle w:val="1033"/>
        <w:pBdr/>
        <w:tabs>
          <w:tab w:val="left" w:leader="none" w:pos="1134"/>
          <w:tab w:val="right" w:leader="dot" w:pos="9213"/>
        </w:tabs>
        <w:spacing/>
        <w:ind/>
        <w:rPr>
          <w:rFonts w:ascii="Cambria" w:hAnsi="Cambria" w:cs="Cambria"/>
          <w:sz w:val="24"/>
          <w:szCs w:val="24"/>
          <w:highlight w:val="none"/>
          <w14:ligatures w14:val="none"/>
        </w:rPr>
      </w:pPr>
      <w:r>
        <w:rPr>
          <w:sz w:val="24"/>
          <w:szCs w:val="24"/>
          <w:highlight w:val="none"/>
        </w:rPr>
      </w:r>
      <w:hyperlink w:tooltip="#_Toc5" w:anchor="_Toc5" w:history="1">
        <w:r>
          <w:rPr>
            <w:rFonts w:ascii="Cambria" w:hAnsi="Cambria" w:eastAsia="Cambria" w:cs="Cambria"/>
            <w:sz w:val="24"/>
            <w:szCs w:val="24"/>
            <w:highlight w:val="none"/>
          </w:rPr>
          <w:t xml:space="preserve">4.</w:t>
        </w:r>
        <w:r>
          <w:rPr>
            <w:rFonts w:ascii="Cambria" w:hAnsi="Cambria" w:eastAsia="Cambria" w:cs="Cambria"/>
            <w:sz w:val="24"/>
            <w:szCs w:val="24"/>
            <w:highlight w:val="none"/>
          </w:rPr>
          <w:tab/>
        </w:r>
        <w:r>
          <w:rPr>
            <w:rStyle w:val="1088"/>
            <w:rFonts w:ascii="Cambria" w:hAnsi="Cambria" w:eastAsia="Cambria" w:cs="Cambria"/>
            <w:sz w:val="24"/>
            <w:szCs w:val="24"/>
            <w:highlight w:val="none"/>
          </w:rPr>
        </w:r>
        <w:r>
          <w:rPr>
            <w:rStyle w:val="1088"/>
            <w:rFonts w:ascii="Cambria" w:hAnsi="Cambria" w:eastAsia="Cambria" w:cs="Cambria"/>
            <w:sz w:val="24"/>
            <w:szCs w:val="24"/>
            <w:highlight w:val="none"/>
          </w:rPr>
          <w:t xml:space="preserve">Projeto técnico de compensação por área equivalente</w:t>
        </w:r>
        <w:r>
          <w:rPr>
            <w:rStyle w:val="1088"/>
            <w:rFonts w:ascii="Cambria" w:hAnsi="Cambria" w:eastAsia="Cambria" w:cs="Cambria"/>
            <w:sz w:val="24"/>
            <w:szCs w:val="24"/>
            <w:highlight w:val="none"/>
          </w:rPr>
        </w:r>
        <w:r>
          <w:rPr>
            <w:rFonts w:ascii="Cambria" w:hAnsi="Cambria" w:eastAsia="Cambria" w:cs="Cambria"/>
            <w:sz w:val="24"/>
            <w:szCs w:val="24"/>
            <w:highlight w:val="none"/>
          </w:rPr>
          <w:tab/>
        </w:r>
        <w:r>
          <w:rPr>
            <w:rFonts w:ascii="Cambria" w:hAnsi="Cambria" w:eastAsia="Cambria" w:cs="Cambria"/>
            <w:sz w:val="24"/>
            <w:szCs w:val="24"/>
            <w:highlight w:val="none"/>
          </w:rPr>
          <w:fldChar w:fldCharType="begin"/>
          <w:instrText xml:space="preserve">PAGEREF _Toc5 \h</w:instrText>
          <w:fldChar w:fldCharType="separate"/>
          <w:t xml:space="preserve">6</w:t>
          <w:fldChar w:fldCharType="end"/>
        </w:r>
      </w:hyperlink>
      <w:r>
        <w:rPr>
          <w:sz w:val="24"/>
          <w:szCs w:val="24"/>
          <w:highlight w:val="none"/>
        </w:rPr>
      </w:r>
      <w:r>
        <w:rPr>
          <w:rFonts w:ascii="Cambria" w:hAnsi="Cambria" w:eastAsia="Cambria" w:cs="Cambria"/>
          <w:sz w:val="24"/>
          <w:szCs w:val="24"/>
          <w:highlight w:val="none"/>
          <w14:ligatures w14:val="none"/>
        </w:rPr>
      </w:r>
    </w:p>
    <w:p>
      <w:pPr>
        <w:pStyle w:val="1090"/>
        <w:pBdr/>
        <w:spacing/>
        <w:ind/>
        <w:rPr>
          <w:rFonts w:ascii="Cambria" w:hAnsi="Cambria" w:cs="Cambria"/>
          <w:sz w:val="24"/>
          <w:szCs w:val="24"/>
          <w:highlight w:val="none"/>
        </w:rPr>
      </w:pPr>
      <w:r>
        <w:rPr>
          <w:rFonts w:ascii="Cambria" w:hAnsi="Cambria" w:eastAsia="Cambria" w:cs="Cambria"/>
          <w:b/>
          <w:sz w:val="24"/>
          <w:szCs w:val="24"/>
          <w:highlight w:val="none"/>
        </w:rPr>
      </w:r>
      <w:r>
        <w:rPr>
          <w:rFonts w:ascii="Cambria" w:hAnsi="Cambria" w:eastAsia="Cambria" w:cs="Cambria"/>
          <w:sz w:val="24"/>
          <w:szCs w:val="24"/>
          <w:highlight w:val="none"/>
        </w:rPr>
        <w:fldChar w:fldCharType="end"/>
      </w:r>
      <w:r>
        <w:rPr>
          <w:rFonts w:ascii="Cambria" w:hAnsi="Cambria" w:eastAsia="Cambria" w:cs="Cambria"/>
          <w:sz w:val="24"/>
          <w:szCs w:val="24"/>
          <w:highlight w:val="none"/>
        </w:rPr>
      </w:r>
      <w:r>
        <w:rPr>
          <w:rFonts w:ascii="Cambria" w:hAnsi="Cambria" w:eastAsia="Cambria" w:cs="Cambria"/>
          <w:sz w:val="24"/>
          <w:szCs w:val="24"/>
          <w:highlight w:val="none"/>
        </w:rPr>
      </w:r>
    </w:p>
    <w:p>
      <w:pPr>
        <w:pStyle w:val="1090"/>
        <w:pBdr/>
        <w:spacing/>
        <w:ind/>
        <w:rPr>
          <w:rFonts w:ascii="Cambria" w:hAnsi="Cambria"/>
        </w:rPr>
      </w:pPr>
      <w:r>
        <w:rPr>
          <w:rFonts w:ascii="Cambria" w:hAnsi="Cambria"/>
        </w:rPr>
        <w:t xml:space="preserve">ANEXOS</w:t>
      </w:r>
      <w:r>
        <w:rPr>
          <w:rFonts w:ascii="Cambria" w:hAnsi="Cambria"/>
        </w:rPr>
      </w:r>
      <w:r>
        <w:rPr>
          <w:rFonts w:ascii="Cambria" w:hAnsi="Cambria"/>
        </w:rPr>
      </w:r>
    </w:p>
    <w:p>
      <w:pPr>
        <w:pStyle w:val="1090"/>
        <w:pBdr/>
        <w:spacing/>
        <w:ind/>
        <w:rPr>
          <w:rFonts w:ascii="Cambria" w:hAnsi="Cambria"/>
        </w:rPr>
      </w:pPr>
      <w:r>
        <w:rPr>
          <w:rFonts w:ascii="Cambria" w:hAnsi="Cambria"/>
        </w:rPr>
      </w:r>
      <w:r>
        <w:rPr>
          <w:rFonts w:ascii="Cambria" w:hAnsi="Cambria"/>
        </w:rPr>
      </w:r>
      <w:r>
        <w:rPr>
          <w:rFonts w:ascii="Cambria" w:hAnsi="Cambria"/>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2"/>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4"/>
        <w:pBdr/>
        <w:spacing w:line="360" w:lineRule="auto"/>
        <w:ind/>
        <w:jc w:val="both"/>
        <w:rPr/>
      </w:pPr>
      <w:r/>
      <w:r/>
    </w:p>
    <w:p>
      <w:pPr>
        <w:pStyle w:val="1044"/>
        <w:pBdr/>
        <w:spacing w:line="360" w:lineRule="auto"/>
        <w:ind/>
        <w:jc w:val="both"/>
        <w:rPr/>
      </w:pPr>
      <w: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2"/>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4"/>
        <w:keepNext w:val="false"/>
        <w:pBdr/>
        <w:spacing w:after="0" w:before="0" w:line="360" w:lineRule="auto"/>
        <w:ind w:left="720"/>
        <w:rPr>
          <w:b w:val="0"/>
          <w:sz w:val="28"/>
          <w:szCs w:val="28"/>
        </w:rPr>
      </w:pPr>
      <w:r/>
      <w:bookmarkStart w:id="1" w:name="_Toc1"/>
      <w:r>
        <w:rPr>
          <w:b w:val="0"/>
          <w:sz w:val="28"/>
          <w:szCs w:val="28"/>
        </w:rPr>
        <w:t xml:space="preserve">PREF</w:t>
      </w:r>
      <w:r>
        <w:rPr>
          <w:b w:val="0"/>
          <w:sz w:val="28"/>
          <w:szCs w:val="28"/>
        </w:rPr>
        <w:t xml:space="preserve">Á</w:t>
      </w:r>
      <w:r>
        <w:rPr>
          <w:b w:val="0"/>
          <w:sz w:val="28"/>
          <w:szCs w:val="28"/>
        </w:rPr>
        <w:t xml:space="preserve">CIO:</w:t>
      </w:r>
      <w:r/>
      <w:bookmarkEnd w:id="1"/>
      <w:r/>
      <w:r>
        <w:rPr>
          <w:b w:val="0"/>
          <w:sz w:val="28"/>
          <w:szCs w:val="28"/>
        </w:rPr>
      </w:r>
    </w:p>
    <w:p>
      <w:pPr>
        <w:pStyle w:val="1042"/>
        <w:pBdr/>
        <w:spacing w:line="360" w:lineRule="auto"/>
        <w:ind w:firstLine="708"/>
        <w:jc w:val="both"/>
        <w:rPr>
          <w:rFonts w:ascii="Cambria" w:hAnsi="Cambria"/>
          <w:sz w:val="24"/>
          <w:szCs w:val="24"/>
          <w:highlight w:val="none"/>
        </w:rPr>
      </w:pPr>
      <w:r>
        <w:rPr>
          <w:rFonts w:ascii="Cambria" w:hAnsi="Cambria"/>
          <w:sz w:val="24"/>
          <w:szCs w:val="24"/>
          <w:highlight w:val="none"/>
        </w:rPr>
        <w:t xml:space="preserve">Considerando a necessidade de padronizar os métodos de análise nos procedimentos de licenciamento ambiental da Secretaria Municipal do Meio Ambiente de Campo Bom (SEMA), foi construído o seguinte </w:t>
      </w:r>
      <w:r>
        <w:rPr>
          <w:rFonts w:ascii="Cambria" w:hAnsi="Cambria"/>
          <w:sz w:val="24"/>
          <w:szCs w:val="24"/>
          <w:highlight w:val="none"/>
        </w:rPr>
        <w:t xml:space="preserve">termo de referência. São elenc</w:t>
      </w:r>
      <w:r>
        <w:rPr>
          <w:rFonts w:ascii="Cambria" w:hAnsi="Cambria"/>
          <w:sz w:val="24"/>
          <w:szCs w:val="24"/>
          <w:highlight w:val="none"/>
        </w:rPr>
        <w:t xml:space="preserve">ada</w:t>
      </w:r>
      <w:r>
        <w:rPr>
          <w:rFonts w:ascii="Cambria" w:hAnsi="Cambria"/>
          <w:sz w:val="24"/>
          <w:szCs w:val="24"/>
          <w:highlight w:val="none"/>
        </w:rPr>
        <w:t xml:space="preserve">s as informações e dados imprescindíveis para avaliação técnica dos pedidos de manejo de vegetação. Sugere-se que o técnico utilize este documento como base para elaboração de Reposição Florestal Obrigatória (RFO), contendo, no mínimo, o conteúdo subscrito</w:t>
      </w:r>
      <w:r>
        <w:rPr>
          <w:rFonts w:ascii="Cambria" w:hAnsi="Cambria"/>
          <w:sz w:val="24"/>
          <w:szCs w:val="24"/>
          <w:highlight w:val="none"/>
        </w:rPr>
        <w:t xml:space="preserve">. Estas exigências </w:t>
      </w:r>
      <w:r>
        <w:rPr>
          <w:rFonts w:ascii="Cambria" w:hAnsi="Cambria"/>
          <w:sz w:val="24"/>
          <w:szCs w:val="24"/>
          <w:highlight w:val="none"/>
        </w:rPr>
        <w:t xml:space="preserve">se baseiam n</w:t>
      </w:r>
      <w:r>
        <w:rPr>
          <w:rFonts w:ascii="Cambria" w:hAnsi="Cambria"/>
          <w:sz w:val="24"/>
          <w:szCs w:val="24"/>
          <w:highlight w:val="none"/>
        </w:rPr>
        <w:t xml:space="preserve">a legislação municipal, estadual </w:t>
      </w:r>
      <w:r>
        <w:rPr>
          <w:rFonts w:ascii="Cambria" w:hAnsi="Cambria"/>
          <w:sz w:val="24"/>
          <w:szCs w:val="24"/>
          <w:highlight w:val="none"/>
        </w:rPr>
        <w:t xml:space="preserve">e federal, assim como nas resoluções CONDEMA, CONSEMA E CONAMA</w:t>
      </w:r>
      <w:r>
        <w:rPr>
          <w:rFonts w:ascii="Cambria" w:hAnsi="Cambria"/>
          <w:sz w:val="24"/>
          <w:szCs w:val="24"/>
          <w:highlight w:val="none"/>
        </w:rPr>
        <w:t xml:space="preserve">. </w:t>
      </w:r>
      <w:r>
        <w:rPr>
          <w:rFonts w:ascii="Cambria" w:hAnsi="Cambria"/>
          <w:sz w:val="24"/>
          <w:szCs w:val="24"/>
          <w:highlight w:val="none"/>
        </w:rPr>
      </w:r>
      <w:r>
        <w:rPr>
          <w:rFonts w:ascii="Cambria" w:hAnsi="Cambria"/>
          <w:sz w:val="24"/>
          <w:szCs w:val="24"/>
          <w:highlight w:val="none"/>
        </w:rPr>
      </w:r>
    </w:p>
    <w:p>
      <w:pPr>
        <w:pStyle w:val="1042"/>
        <w:pBdr/>
        <w:spacing/>
        <w:ind/>
        <w:rPr>
          <w:rFonts w:ascii="Cambria" w:hAnsi="Cambria"/>
        </w:rPr>
      </w:pPr>
      <w:r>
        <w:rPr>
          <w:rFonts w:ascii="Cambria" w:hAnsi="Cambria"/>
        </w:rPr>
      </w:r>
      <w:r>
        <w:rPr>
          <w:rFonts w:ascii="Cambria" w:hAnsi="Cambria"/>
        </w:rPr>
      </w:r>
      <w:r>
        <w:rPr>
          <w:rFonts w:ascii="Cambria" w:hAnsi="Cambria"/>
        </w:rPr>
      </w:r>
    </w:p>
    <w:p>
      <w:pPr>
        <w:pStyle w:val="1044"/>
        <w:keepNext w:val="false"/>
        <w:numPr>
          <w:ilvl w:val="0"/>
          <w:numId w:val="13"/>
        </w:numPr>
        <w:pBdr/>
        <w:spacing w:after="0" w:before="0" w:line="360" w:lineRule="auto"/>
        <w:ind/>
        <w:rPr>
          <w:b w:val="0"/>
          <w:sz w:val="28"/>
          <w:szCs w:val="28"/>
        </w:rPr>
      </w:pPr>
      <w:r/>
      <w:bookmarkStart w:id="2" w:name="_Toc2"/>
      <w:r/>
      <w:r>
        <w:rPr>
          <w:b w:val="0"/>
          <w:sz w:val="28"/>
          <w:szCs w:val="28"/>
        </w:rPr>
        <w:t xml:space="preserve">Introdução</w:t>
      </w:r>
      <w:r/>
      <w:bookmarkEnd w:id="2"/>
      <w:r/>
      <w:r>
        <w:rPr>
          <w:b w:val="0"/>
          <w:sz w:val="28"/>
          <w:szCs w:val="28"/>
        </w:rPr>
      </w:r>
    </w:p>
    <w:p>
      <w:pPr>
        <w:pStyle w:val="1042"/>
        <w:pBdr/>
        <w:spacing w:line="360" w:lineRule="auto"/>
        <w:ind w:firstLine="0"/>
        <w:jc w:val="both"/>
        <w:rPr>
          <w:rFonts w:ascii="Cambria" w:hAnsi="Cambria"/>
          <w:b/>
          <w:bCs/>
          <w:sz w:val="24"/>
          <w:szCs w:val="24"/>
          <w:highlight w:val="none"/>
        </w:rPr>
      </w:pPr>
      <w:r>
        <w:rPr>
          <w:rFonts w:ascii="Cambria" w:hAnsi="Cambria"/>
          <w:b/>
          <w:bCs/>
          <w:sz w:val="24"/>
          <w:szCs w:val="24"/>
          <w:highlight w:val="none"/>
        </w:rPr>
        <w:t xml:space="preserve">1.1) </w:t>
      </w:r>
      <w:r>
        <w:rPr>
          <w:rFonts w:ascii="Cambria" w:hAnsi="Cambria"/>
          <w:b/>
          <w:bCs/>
          <w:sz w:val="24"/>
          <w:szCs w:val="24"/>
          <w:highlight w:val="none"/>
        </w:rPr>
        <w:t xml:space="preserve">D</w:t>
      </w:r>
      <w:r>
        <w:rPr>
          <w:rFonts w:ascii="Cambria" w:hAnsi="Cambria"/>
          <w:b/>
          <w:bCs/>
          <w:sz w:val="24"/>
          <w:szCs w:val="24"/>
          <w:highlight w:val="none"/>
        </w:rPr>
        <w:t xml:space="preserve">ados de identificação do empreendedor/proponente</w:t>
      </w:r>
      <w:r>
        <w:rPr>
          <w:rFonts w:ascii="Cambria" w:hAnsi="Cambria"/>
          <w:b/>
          <w:bCs/>
          <w:sz w:val="24"/>
          <w:szCs w:val="24"/>
          <w:highlight w:val="none"/>
        </w:rPr>
      </w:r>
      <w:r>
        <w:rPr>
          <w:rFonts w:ascii="Cambria" w:hAnsi="Cambria"/>
          <w:b/>
          <w:bCs/>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1.1.1) Nome/razão social</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1.1.2) CPF/CNPJ</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1.1.3) Endereço</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1.1.4) Telefone de contato</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1.1.5) E-mail do requerente</w:t>
      </w:r>
      <w:r>
        <w:rPr>
          <w:rFonts w:ascii="Cambria" w:hAnsi="Cambria"/>
          <w:sz w:val="24"/>
          <w:szCs w:val="24"/>
          <w:highlight w:val="none"/>
        </w:rPr>
      </w:r>
      <w:r>
        <w:rPr>
          <w:rFonts w:ascii="Cambria" w:hAnsi="Cambria"/>
          <w:sz w:val="24"/>
          <w:szCs w:val="24"/>
          <w:highlight w:val="none"/>
        </w:rPr>
      </w:r>
    </w:p>
    <w:p>
      <w:pPr>
        <w:pStyle w:val="1042"/>
        <w:pBdr/>
        <w:spacing w:line="360" w:lineRule="auto"/>
        <w:ind w:firstLine="0"/>
        <w:jc w:val="both"/>
        <w:rPr>
          <w:rFonts w:ascii="Cambria" w:hAnsi="Cambria"/>
          <w:b/>
          <w:bCs/>
          <w:sz w:val="24"/>
          <w:szCs w:val="24"/>
          <w:highlight w:val="none"/>
        </w:rPr>
      </w:pPr>
      <w:r>
        <w:rPr>
          <w:rFonts w:ascii="Cambria" w:hAnsi="Cambria"/>
          <w:b/>
          <w:bCs/>
          <w:sz w:val="24"/>
          <w:szCs w:val="24"/>
          <w:highlight w:val="none"/>
        </w:rPr>
        <w:t xml:space="preserve">1.2) Dados de identificação da propriedade alvo da reposição/compensação</w:t>
      </w:r>
      <w:r>
        <w:rPr>
          <w:rFonts w:ascii="Cambria" w:hAnsi="Cambria"/>
          <w:b/>
          <w:bCs/>
          <w:sz w:val="24"/>
          <w:szCs w:val="24"/>
          <w:highlight w:val="none"/>
        </w:rPr>
      </w:r>
      <w:r>
        <w:rPr>
          <w:rFonts w:ascii="Cambria" w:hAnsi="Cambria"/>
          <w:b/>
          <w:bCs/>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1.2.1) Número de Registro do Imóvel no INCRA (se houver)</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1.2.2) Número no registro de imóveis</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1.2.3) Área registrada (em hectares)</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1.2.4) Área pública ou privada</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1.2.5) Zona rural ou urbana</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1.2.6) Endereço</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1.2.7) Coordenadas geográficas</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1.2.8) Informar se a reposição/compensação ocorrerá por plantio de mudas ou por área equivalente</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b w:val="0"/>
          <w:bCs w:val="0"/>
          <w:sz w:val="24"/>
          <w:szCs w:val="24"/>
          <w:highlight w:val="none"/>
        </w:rPr>
      </w:pPr>
      <w:r>
        <w:rPr>
          <w:rFonts w:ascii="Cambria" w:hAnsi="Cambria"/>
          <w:sz w:val="24"/>
          <w:szCs w:val="24"/>
          <w:highlight w:val="none"/>
        </w:rPr>
        <w:t xml:space="preserve">1.</w:t>
      </w:r>
      <w:r>
        <w:rPr>
          <w:rFonts w:ascii="Cambria" w:hAnsi="Cambria"/>
          <w:b w:val="0"/>
          <w:bCs w:val="0"/>
          <w:sz w:val="24"/>
          <w:szCs w:val="24"/>
          <w:highlight w:val="none"/>
        </w:rPr>
        <w:t xml:space="preserve">2.9) </w:t>
      </w:r>
      <w:r>
        <w:rPr>
          <w:rFonts w:ascii="Cambria" w:hAnsi="Cambria"/>
          <w:b w:val="0"/>
          <w:bCs w:val="0"/>
          <w:sz w:val="24"/>
          <w:szCs w:val="24"/>
          <w:highlight w:val="none"/>
        </w:rPr>
        <w:t xml:space="preserve">Justificativas para a reposição/compensação apresentada</w:t>
      </w:r>
      <w:r>
        <w:rPr>
          <w:rFonts w:ascii="Cambria" w:hAnsi="Cambria"/>
          <w:b w:val="0"/>
          <w:bCs w:val="0"/>
          <w:sz w:val="24"/>
          <w:szCs w:val="24"/>
          <w:highlight w:val="none"/>
        </w:rPr>
      </w:r>
      <w:r>
        <w:rPr>
          <w:rFonts w:ascii="Cambria" w:hAnsi="Cambria"/>
          <w:b w:val="0"/>
          <w:bCs w:val="0"/>
          <w:sz w:val="24"/>
          <w:szCs w:val="24"/>
          <w:highlight w:val="none"/>
        </w:rPr>
      </w:r>
    </w:p>
    <w:p>
      <w:pPr>
        <w:pStyle w:val="1042"/>
        <w:pBdr/>
        <w:spacing w:line="360" w:lineRule="auto"/>
        <w:ind w:firstLine="0"/>
        <w:jc w:val="both"/>
        <w:rPr>
          <w:rFonts w:ascii="Cambria" w:hAnsi="Cambria"/>
          <w:b/>
          <w:bCs/>
          <w:sz w:val="24"/>
          <w:szCs w:val="24"/>
          <w:highlight w:val="none"/>
        </w:rPr>
      </w:pPr>
      <w:r>
        <w:rPr>
          <w:rFonts w:ascii="Cambria" w:hAnsi="Cambria"/>
          <w:b/>
          <w:bCs/>
          <w:sz w:val="24"/>
          <w:szCs w:val="24"/>
          <w:highlight w:val="none"/>
        </w:rPr>
        <w:t xml:space="preserve">1.3) Dados de identificação do técnico responsável</w:t>
      </w:r>
      <w:r>
        <w:rPr>
          <w:rFonts w:ascii="Cambria" w:hAnsi="Cambria"/>
          <w:b/>
          <w:bCs/>
          <w:sz w:val="24"/>
          <w:szCs w:val="24"/>
          <w:highlight w:val="none"/>
        </w:rPr>
      </w:r>
      <w:r>
        <w:rPr>
          <w:rFonts w:ascii="Cambria" w:hAnsi="Cambria"/>
          <w:b/>
          <w:bCs/>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1.3.1) Nome</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1.3.2) CPF</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1.3.3) E-mail de contato</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1.3.4) Formação profissional</w:t>
      </w:r>
      <w:r>
        <w:rPr>
          <w:rFonts w:ascii="Cambria" w:hAnsi="Cambria"/>
          <w:sz w:val="24"/>
          <w:szCs w:val="24"/>
          <w:highlight w:val="none"/>
        </w:rPr>
      </w:r>
      <w:r>
        <w:rPr>
          <w:rFonts w:ascii="Cambria" w:hAnsi="Cambria"/>
          <w:sz w:val="24"/>
          <w:szCs w:val="24"/>
          <w:highlight w:val="none"/>
        </w:rPr>
      </w:r>
    </w:p>
    <w:p>
      <w:pPr>
        <w:pStyle w:val="1042"/>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1.3.5) Número do registro profissional no conselho de classe</w:t>
      </w:r>
      <w:r>
        <w:rPr>
          <w:rFonts w:ascii="Cambria" w:hAnsi="Cambria"/>
          <w:sz w:val="24"/>
          <w:szCs w:val="24"/>
          <w:highlight w:val="none"/>
        </w:rPr>
      </w:r>
      <w:r>
        <w:rPr>
          <w:rFonts w:ascii="Cambria" w:hAnsi="Cambria"/>
          <w:sz w:val="24"/>
          <w:szCs w:val="24"/>
          <w:highlight w:val="none"/>
        </w:rPr>
      </w:r>
    </w:p>
    <w:p>
      <w:pPr>
        <w:pStyle w:val="1042"/>
        <w:pBdr/>
        <w:spacing w:line="360" w:lineRule="auto"/>
        <w:ind w:firstLine="0"/>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4"/>
        <w:keepNext w:val="false"/>
        <w:numPr>
          <w:ilvl w:val="0"/>
          <w:numId w:val="13"/>
        </w:numPr>
        <w:pBdr/>
        <w:spacing w:after="0" w:before="0" w:line="360" w:lineRule="auto"/>
        <w:ind/>
        <w:rPr>
          <w:b w:val="0"/>
          <w:bCs w:val="0"/>
          <w:sz w:val="28"/>
          <w:szCs w:val="28"/>
          <w14:ligatures w14:val="none"/>
        </w:rPr>
      </w:pPr>
      <w:r/>
      <w:bookmarkStart w:id="3" w:name="_Toc3"/>
      <w:r>
        <w:rPr>
          <w:b w:val="0"/>
          <w:bCs w:val="0"/>
          <w:sz w:val="28"/>
          <w:szCs w:val="28"/>
        </w:rPr>
        <w:t xml:space="preserve">Documentos a serem apresentados</w:t>
      </w:r>
      <w:r/>
      <w:bookmarkEnd w:id="3"/>
      <w:r/>
      <w:r>
        <w:rPr>
          <w:b w:val="0"/>
          <w:bCs w:val="0"/>
          <w:sz w:val="28"/>
          <w:szCs w:val="28"/>
        </w:rPr>
      </w:r>
    </w:p>
    <w:p>
      <w:pPr>
        <w:pBdr/>
        <w:spacing w:line="360" w:lineRule="auto"/>
        <w:ind w:firstLine="0"/>
        <w:jc w:val="both"/>
        <w:rPr>
          <w:highlight w:val="none"/>
        </w:rPr>
      </w:pPr>
      <w:r>
        <w:rPr>
          <w:rFonts w:ascii="Cambria" w:hAnsi="Cambria"/>
          <w:sz w:val="24"/>
          <w:szCs w:val="24"/>
          <w:highlight w:val="none"/>
          <w14:ligatures w14:val="none"/>
        </w:rPr>
        <w:t xml:space="preserve">2.1) Cópia do CPF/CNPJ do proprietário e do representante legal (quando couber). </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2.2) Cópia do recibo de inscrição no Cadastro Ambiental Rural – CAR, quando se tratar de área rural.</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2.3) Cópia da Certidão da Matrícula do imóvel, atualizada, no Registro de Imóveis.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2.4) Anotação de Responsabilidade Técnica (ART) de laudo, projeto e execução, com previsão mínima de 2 anos.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2.5) </w:t>
      </w:r>
      <w:r>
        <w:rPr>
          <w:rFonts w:ascii="Cambria" w:hAnsi="Cambria"/>
          <w:sz w:val="24"/>
          <w:szCs w:val="24"/>
          <w:highlight w:val="none"/>
          <w14:ligatures w14:val="none"/>
        </w:rPr>
        <w:t xml:space="preserve">Cópias da(s) licença(s)/autorização(es) ambiental(is) emitida(s) que autoriza(m) o manejo da vegetação afetada na implantação das obras e empreendimentos licenciados, objeto deste projeto, com respectivo relatório pós corte de cada licença ambiental OU doc</w:t>
      </w:r>
      <w:r>
        <w:rPr>
          <w:rFonts w:ascii="Cambria" w:hAnsi="Cambria"/>
          <w:sz w:val="24"/>
          <w:szCs w:val="24"/>
          <w:highlight w:val="none"/>
          <w14:ligatures w14:val="none"/>
        </w:rPr>
        <w:t xml:space="preserve">umento administrativo (Notificação, Advertência ou Auto de Infração) que exigiu a RFO.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2.6) Mapeamento: Arquivo KMZ/KML do mapa contendo as poligonais da propriedade e das áreas de plantio ou de compensação e da Reserva Legal (quando couber), no formato de coordenadas UTM WGS 84 OU SIRGAS.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2.7) Em caso da execução do projeto em propriedade privada de posse de terceiros, apresentar anuência do proprietário, tanto para execução, como para o monitoramento.</w:t>
      </w:r>
      <w:r>
        <w:rPr>
          <w:highlight w:val="none"/>
        </w:rPr>
      </w:r>
      <w:r>
        <w:rPr>
          <w:highlight w:val="none"/>
        </w:rPr>
      </w:r>
    </w:p>
    <w:p>
      <w:pPr>
        <w:pBdr/>
        <w:spacing w:line="360" w:lineRule="auto"/>
        <w:ind w:firstLine="0"/>
        <w:jc w:val="both"/>
        <w:rPr/>
      </w:pPr>
      <w:r>
        <w:rPr>
          <w:rFonts w:ascii="Cambria" w:hAnsi="Cambria"/>
          <w:sz w:val="24"/>
          <w:szCs w:val="24"/>
          <w:highlight w:val="yellow"/>
          <w14:ligatures w14:val="none"/>
        </w:rPr>
      </w:r>
      <w:r/>
    </w:p>
    <w:p>
      <w:pPr>
        <w:pStyle w:val="1044"/>
        <w:keepNext w:val="false"/>
        <w:numPr>
          <w:ilvl w:val="0"/>
          <w:numId w:val="13"/>
        </w:numPr>
        <w:pBdr/>
        <w:spacing w:after="0" w:before="0" w:line="360" w:lineRule="auto"/>
        <w:ind/>
        <w:rPr>
          <w:b w:val="0"/>
          <w:bCs w:val="0"/>
          <w:sz w:val="28"/>
          <w:szCs w:val="28"/>
          <w14:ligatures w14:val="none"/>
        </w:rPr>
      </w:pPr>
      <w:r/>
      <w:bookmarkStart w:id="4" w:name="_Toc4"/>
      <w:r>
        <w:rPr>
          <w:b w:val="0"/>
          <w:bCs w:val="0"/>
          <w:sz w:val="28"/>
          <w:szCs w:val="28"/>
        </w:rPr>
        <w:t xml:space="preserve">Projeto técnico de reposição florestal obrigatória, por plantio de mudas</w:t>
      </w:r>
      <w:r/>
      <w:bookmarkEnd w:id="4"/>
      <w:r/>
      <w:r>
        <w:rPr>
          <w:b w:val="0"/>
          <w:bCs w:val="0"/>
          <w:sz w:val="28"/>
          <w:szCs w:val="28"/>
        </w:rPr>
      </w:r>
    </w:p>
    <w:p>
      <w:pPr>
        <w:pBdr/>
        <w:spacing w:line="360" w:lineRule="auto"/>
        <w:ind w:firstLine="0"/>
        <w:jc w:val="both"/>
        <w:rPr>
          <w:highlight w:val="none"/>
        </w:rPr>
      </w:pPr>
      <w:r>
        <w:rPr>
          <w:rFonts w:ascii="Cambria" w:hAnsi="Cambria"/>
          <w:sz w:val="24"/>
          <w:szCs w:val="24"/>
          <w:highlight w:val="none"/>
          <w14:ligatures w14:val="none"/>
        </w:rPr>
        <w:t xml:space="preserve">3.1) Justificativa e objetivos.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3.2) Área total em hectares do plantio proposto.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w:t>
      </w:r>
      <w:r>
        <w:rPr>
          <w:rFonts w:ascii="Cambria" w:hAnsi="Cambria"/>
          <w:sz w:val="24"/>
          <w:szCs w:val="24"/>
          <w:highlight w:val="none"/>
          <w14:ligatures w14:val="none"/>
        </w:rPr>
        <w:t xml:space="preserve">3) Quadro do número de mudas por espécie florestal (nome comum e científico), devendo ser indicadas espécies nativas do Bioma Mata Atlântica, com distribuição natural na região do município de Campo Bom. O número de espécies das mudas a serem utilizadas na</w:t>
      </w:r>
      <w:r>
        <w:rPr>
          <w:rFonts w:ascii="Cambria" w:hAnsi="Cambria"/>
          <w:sz w:val="24"/>
          <w:szCs w:val="24"/>
          <w:highlight w:val="none"/>
          <w14:ligatures w14:val="none"/>
        </w:rPr>
        <w:t xml:space="preserve"> compensação deve ser de, no mínimo, a metade do número de espécies a serem suprimidas. Serão aceitas espécies nativas com maior abrangência quando se tratar de plantios realizados na arborização urbana (calçadas).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3.4) Metodologia de plantio e manutenção das mudas com tratos culturas até o (2º) segundo ano de monitoramento.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3.5) Identificação da(s) área(s) de plantio (se área pública ou privada, perímetro rural ou urbano).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3.6) Memorial fotográfico da(s) área(s) proposta(s) para plantio.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3.7) </w:t>
      </w:r>
      <w:r>
        <w:rPr>
          <w:rFonts w:ascii="Cambria" w:hAnsi="Cambria"/>
          <w:sz w:val="24"/>
          <w:szCs w:val="24"/>
          <w:highlight w:val="none"/>
          <w14:ligatures w14:val="none"/>
        </w:rPr>
        <w:t xml:space="preserve">Cronograma de implantação do projeto prevendo envio anual de relatórios técnicos de monitoramento por um período de no mínimo de 2 (dois) anos, podendo o prazo ser estendido, caso não tenha ocorrido sucesso no desenvolvimento das mudas, admitindo-se ao fin</w:t>
      </w:r>
      <w:r>
        <w:rPr>
          <w:rFonts w:ascii="Cambria" w:hAnsi="Cambria"/>
          <w:sz w:val="24"/>
          <w:szCs w:val="24"/>
          <w:highlight w:val="none"/>
          <w14:ligatures w14:val="none"/>
        </w:rPr>
        <w:t xml:space="preserve">al do período de monitoramento um percentual de 10% de falha.</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3.8) Relatórios de monitoramento:</w:t>
      </w:r>
      <w:r>
        <w:rPr>
          <w:highlight w:val="none"/>
        </w:rPr>
      </w:r>
      <w:r>
        <w:rPr>
          <w:highlight w:val="none"/>
        </w:rPr>
      </w:r>
    </w:p>
    <w:p>
      <w:pPr>
        <w:pBdr/>
        <w:spacing w:line="360" w:lineRule="auto"/>
        <w:ind w:right="0" w:firstLine="567" w:left="0"/>
        <w:jc w:val="both"/>
        <w:rPr>
          <w:rFonts w:ascii="Cambria" w:hAnsi="Cambria"/>
          <w:sz w:val="24"/>
          <w:szCs w:val="24"/>
          <w:highlight w:val="none"/>
        </w:rPr>
      </w:pPr>
      <w:r>
        <w:rPr>
          <w:rFonts w:ascii="Cambria" w:hAnsi="Cambria"/>
          <w:sz w:val="24"/>
          <w:szCs w:val="24"/>
          <w:highlight w:val="none"/>
          <w14:ligatures w14:val="none"/>
        </w:rPr>
        <w:t xml:space="preserve">Os relatórios de monitoramento deverão conter, obrigatoriamente: </w:t>
      </w:r>
      <w:r>
        <w:rPr>
          <w:rFonts w:ascii="Cambria" w:hAnsi="Cambria"/>
          <w:sz w:val="24"/>
          <w:szCs w:val="24"/>
          <w:highlight w:val="none"/>
        </w:rPr>
      </w:r>
      <w:r>
        <w:rPr>
          <w:rFonts w:ascii="Cambria" w:hAnsi="Cambria"/>
          <w:sz w:val="24"/>
          <w:szCs w:val="24"/>
          <w:highlight w:val="none"/>
        </w:rPr>
      </w:r>
    </w:p>
    <w:p>
      <w:pPr>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14:ligatures w14:val="none"/>
        </w:rPr>
        <w:t xml:space="preserve">3.8.1) Avaliação descritiva sobre o desenvolvimento do projeto executado, com levantamento das condições locais e das possíveis perturbações  (como fogo, existência de pragas, espécies invasoras, anim</w:t>
      </w:r>
      <w:r>
        <w:rPr>
          <w:rFonts w:ascii="Cambria" w:hAnsi="Cambria"/>
          <w:sz w:val="24"/>
          <w:szCs w:val="24"/>
          <w:highlight w:val="none"/>
          <w14:ligatures w14:val="none"/>
        </w:rPr>
        <w:t xml:space="preserve">ais domésticos, etc.)</w:t>
      </w:r>
      <w:r>
        <w:rPr>
          <w:rFonts w:ascii="Cambria" w:hAnsi="Cambria"/>
          <w:sz w:val="24"/>
          <w:szCs w:val="24"/>
          <w:highlight w:val="none"/>
          <w14:ligatures w14:val="none"/>
        </w:rPr>
      </w:r>
      <w:r>
        <w:rPr>
          <w:rFonts w:ascii="Cambria" w:hAnsi="Cambria"/>
          <w:sz w:val="24"/>
          <w:szCs w:val="24"/>
          <w:highlight w:val="none"/>
          <w14:ligatures w14:val="none"/>
        </w:rPr>
      </w:r>
    </w:p>
    <w:p>
      <w:pPr>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14:ligatures w14:val="none"/>
        </w:rPr>
        <w:t xml:space="preserve">3.8.2) Relatório fotográfico, com imagens representativas do local, datadas, georreferenciadas e com legenda.</w:t>
      </w:r>
      <w:r>
        <w:rPr>
          <w:rFonts w:ascii="Cambria" w:hAnsi="Cambria"/>
          <w:sz w:val="24"/>
          <w:szCs w:val="24"/>
          <w:highlight w:val="none"/>
          <w14:ligatures w14:val="none"/>
        </w:rPr>
      </w:r>
      <w:r>
        <w:rPr>
          <w:rFonts w:ascii="Cambria" w:hAnsi="Cambria"/>
          <w:sz w:val="24"/>
          <w:szCs w:val="24"/>
          <w:highlight w:val="none"/>
          <w14:ligatures w14:val="none"/>
        </w:rPr>
      </w:r>
    </w:p>
    <w:p>
      <w:pPr>
        <w:pBdr/>
        <w:spacing w:line="360" w:lineRule="auto"/>
        <w:ind w:right="0" w:firstLine="567" w:left="0"/>
        <w:jc w:val="both"/>
        <w:rPr>
          <w:highlight w:val="none"/>
        </w:rPr>
      </w:pPr>
      <w:r>
        <w:rPr>
          <w:rFonts w:ascii="Cambria" w:hAnsi="Cambria"/>
          <w:sz w:val="24"/>
          <w:szCs w:val="24"/>
          <w:highlight w:val="none"/>
          <w14:ligatures w14:val="none"/>
        </w:rPr>
        <w:t xml:space="preserve">3.8.3) O relatório final conclusivo deverá conter análise da reposição florestal, com indicativos qualiquantitativos que permitam comprovar o desenvolvimento satisfatório das mudas plantadas e a efetividade do projeto executado.</w:t>
      </w:r>
      <w:r>
        <w:rPr>
          <w:highlight w:val="none"/>
        </w:rPr>
      </w:r>
      <w:r>
        <w:rPr>
          <w:highlight w:val="none"/>
        </w:rPr>
      </w:r>
    </w:p>
    <w:p>
      <w:pPr>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14:ligatures w14:val="none"/>
        </w:rPr>
        <w:t xml:space="preserve">3.8.4) Identificado o insucesso na execução da RFO com base no projeto técnico aprovado, deverá ser apresentada proposta complementar com medidas saneadoras e proposições alternativas que contemplem o replantio ou a indicação de novas áreas para o plantio.</w:t>
      </w:r>
      <w:r>
        <w:rPr>
          <w:rFonts w:ascii="Cambria" w:hAnsi="Cambria"/>
          <w:sz w:val="24"/>
          <w:szCs w:val="24"/>
          <w:highlight w:val="none"/>
          <w14:ligatures w14:val="none"/>
        </w:rPr>
      </w:r>
      <w:r>
        <w:rPr>
          <w:rFonts w:ascii="Cambria" w:hAnsi="Cambria"/>
          <w:sz w:val="24"/>
          <w:szCs w:val="24"/>
          <w:highlight w:val="none"/>
          <w14:ligatures w14:val="none"/>
        </w:rPr>
      </w:r>
    </w:p>
    <w:p>
      <w:pPr>
        <w:pStyle w:val="1042"/>
        <w:pBdr/>
        <w:spacing w:line="360" w:lineRule="auto"/>
        <w:ind/>
        <w:jc w:val="both"/>
        <w:rPr>
          <w:rFonts w:ascii="Cambria" w:hAnsi="Cambria"/>
          <w:sz w:val="24"/>
          <w:szCs w:val="24"/>
        </w:rPr>
      </w:pPr>
      <w:r>
        <w:rPr>
          <w:rFonts w:ascii="Cambria" w:hAnsi="Cambria"/>
          <w:sz w:val="24"/>
          <w:szCs w:val="24"/>
        </w:rPr>
        <w:t xml:space="preserve">3.9) </w:t>
      </w:r>
      <w:r>
        <w:rPr>
          <w:rFonts w:ascii="Cambria" w:hAnsi="Cambria"/>
          <w:sz w:val="24"/>
          <w:szCs w:val="24"/>
        </w:rPr>
        <w:t xml:space="preserve">Medidas de reposição florestal devem considerar o plantio de 15 mudas </w:t>
      </w:r>
      <w:r>
        <w:rPr>
          <w:rFonts w:ascii="Cambria" w:hAnsi="Cambria"/>
          <w:sz w:val="24"/>
          <w:szCs w:val="24"/>
        </w:rPr>
        <w:t xml:space="preserve">com mais de um metro de altura </w:t>
      </w:r>
      <w:r>
        <w:rPr>
          <w:rFonts w:ascii="Cambria" w:hAnsi="Cambria"/>
          <w:sz w:val="24"/>
          <w:szCs w:val="24"/>
        </w:rPr>
        <w:t xml:space="preserve">por indivíduo nativo e 3 mudas </w:t>
      </w:r>
      <w:r>
        <w:rPr>
          <w:rFonts w:ascii="Cambria" w:hAnsi="Cambria"/>
          <w:sz w:val="24"/>
          <w:szCs w:val="24"/>
        </w:rPr>
        <w:t xml:space="preserve">com mais de um metro de altura </w:t>
      </w:r>
      <w:r>
        <w:rPr>
          <w:rFonts w:ascii="Cambria" w:hAnsi="Cambria"/>
          <w:sz w:val="24"/>
          <w:szCs w:val="24"/>
        </w:rPr>
        <w:t xml:space="preserve">por indivíduo exótico suprimido, conforme </w:t>
      </w:r>
      <w:r>
        <w:rPr>
          <w:rFonts w:ascii="Cambria" w:hAnsi="Cambria"/>
          <w:sz w:val="24"/>
          <w:szCs w:val="24"/>
        </w:rPr>
        <w:t xml:space="preserve">RESOLUÇÃO</w:t>
      </w:r>
      <w:r>
        <w:rPr>
          <w:rFonts w:ascii="Cambria" w:hAnsi="Cambria"/>
          <w:sz w:val="24"/>
          <w:szCs w:val="24"/>
        </w:rPr>
        <w:t xml:space="preserve"> CO</w:t>
      </w:r>
      <w:r>
        <w:rPr>
          <w:rFonts w:ascii="Cambria" w:hAnsi="Cambria"/>
          <w:sz w:val="24"/>
          <w:szCs w:val="24"/>
        </w:rPr>
        <w:t xml:space="preserve">M</w:t>
      </w:r>
      <w:r>
        <w:rPr>
          <w:rFonts w:ascii="Cambria" w:hAnsi="Cambria"/>
          <w:sz w:val="24"/>
          <w:szCs w:val="24"/>
        </w:rPr>
        <w:t xml:space="preserve">DEMA nº </w:t>
      </w:r>
      <w:r>
        <w:rPr>
          <w:rFonts w:ascii="Cambria" w:hAnsi="Cambria"/>
          <w:sz w:val="24"/>
          <w:szCs w:val="24"/>
        </w:rPr>
        <w:t xml:space="preserve">02</w:t>
      </w:r>
      <w:r>
        <w:rPr>
          <w:rFonts w:ascii="Cambria" w:hAnsi="Cambria"/>
          <w:sz w:val="24"/>
          <w:szCs w:val="24"/>
        </w:rPr>
        <w:t xml:space="preserve">/2017. Os plantios devem ser feitos com uma densidade mínima de 3.000 mudas/hectare, deverão ser monitorados e contar com reposição de mudas que não apresentem sucesso de pega.</w:t>
      </w:r>
      <w:r>
        <w:rPr>
          <w:rFonts w:ascii="Cambria" w:hAnsi="Cambria"/>
          <w:sz w:val="24"/>
          <w:szCs w:val="24"/>
        </w:rPr>
      </w:r>
      <w:r>
        <w:rPr>
          <w:rFonts w:ascii="Cambria" w:hAnsi="Cambria"/>
          <w:sz w:val="24"/>
          <w:szCs w:val="24"/>
        </w:rPr>
      </w:r>
    </w:p>
    <w:p>
      <w:pPr>
        <w:pBdr/>
        <w:spacing w:line="360" w:lineRule="auto"/>
        <w:ind w:right="0" w:firstLine="567" w:left="0"/>
        <w:jc w:val="both"/>
        <w:rPr>
          <w:highlight w:val="none"/>
        </w:rPr>
      </w:pPr>
      <w:r>
        <w:rPr>
          <w:rFonts w:ascii="Cambria" w:hAnsi="Cambria"/>
          <w:sz w:val="24"/>
          <w:szCs w:val="24"/>
          <w:highlight w:val="none"/>
          <w14:ligatures w14:val="none"/>
        </w:rPr>
      </w:r>
      <w:r>
        <w:rPr>
          <w:highlight w:val="none"/>
        </w:rPr>
      </w:r>
      <w:r>
        <w:rPr>
          <w:highlight w:val="none"/>
        </w:rPr>
      </w:r>
    </w:p>
    <w:p>
      <w:pPr>
        <w:pBdr/>
        <w:spacing w:line="360" w:lineRule="auto"/>
        <w:ind w:right="0" w:firstLine="567" w:left="0"/>
        <w:jc w:val="both"/>
        <w:rPr>
          <w:highlight w:val="none"/>
        </w:rPr>
      </w:pPr>
      <w:r>
        <w:rPr>
          <w:rFonts w:ascii="Cambria" w:hAnsi="Cambria"/>
          <w:sz w:val="24"/>
          <w:szCs w:val="24"/>
          <w:highlight w:val="none"/>
          <w14:ligatures w14:val="none"/>
        </w:rPr>
        <w:t xml:space="preserve">Todos os relatórios apresentados deverão ser elaborados por responsável técnico habilitado e estar acompanhados de ART.</w:t>
      </w:r>
      <w:r>
        <w:rPr>
          <w:highlight w:val="none"/>
        </w:rPr>
      </w:r>
      <w:r>
        <w:rPr>
          <w:highlight w:val="none"/>
        </w:rPr>
      </w:r>
    </w:p>
    <w:p>
      <w:pPr>
        <w:pBdr/>
        <w:spacing w:line="360" w:lineRule="auto"/>
        <w:ind w:firstLine="0"/>
        <w:jc w:val="both"/>
        <w:rPr/>
      </w:pPr>
      <w:r>
        <w:rPr>
          <w:rFonts w:ascii="Cambria" w:hAnsi="Cambria"/>
          <w:sz w:val="24"/>
          <w:szCs w:val="24"/>
          <w:highlight w:val="yellow"/>
          <w14:ligatures w14:val="none"/>
        </w:rPr>
      </w:r>
      <w:r/>
    </w:p>
    <w:p>
      <w:pPr>
        <w:pBdr/>
        <w:spacing w:line="360" w:lineRule="auto"/>
        <w:ind w:firstLine="0"/>
        <w:jc w:val="both"/>
        <w:rPr>
          <w:highlight w:val="none"/>
        </w:rPr>
      </w:pPr>
      <w:r>
        <w:rPr>
          <w:rFonts w:ascii="Cambria" w:hAnsi="Cambria"/>
          <w:sz w:val="24"/>
          <w:szCs w:val="24"/>
          <w:highlight w:val="none"/>
          <w14:ligatures w14:val="none"/>
        </w:rPr>
        <w:t xml:space="preserve">(*)Para reposição da arborização urbana, atender o disposto na Lei Municipal nº 4.966/202</w:t>
      </w:r>
      <w:r>
        <w:rPr>
          <w:rFonts w:ascii="Cambria" w:hAnsi="Cambria"/>
          <w:sz w:val="24"/>
          <w:szCs w:val="24"/>
          <w:highlight w:val="none"/>
          <w14:ligatures w14:val="none"/>
        </w:rPr>
        <w:t xml:space="preserve">0</w:t>
      </w:r>
      <w:r>
        <w:rPr>
          <w:highlight w:val="none"/>
        </w:rPr>
      </w:r>
      <w:r>
        <w:rPr>
          <w:highlight w:val="none"/>
        </w:rPr>
      </w:r>
    </w:p>
    <w:p>
      <w:pPr>
        <w:pBdr/>
        <w:spacing w:line="360" w:lineRule="auto"/>
        <w:ind w:firstLine="0"/>
        <w:jc w:val="both"/>
        <w:rPr/>
      </w:pPr>
      <w:r>
        <w:rPr>
          <w:rFonts w:ascii="Cambria" w:hAnsi="Cambria"/>
          <w:sz w:val="24"/>
          <w:szCs w:val="24"/>
          <w:highlight w:val="yellow"/>
          <w14:ligatures w14:val="none"/>
        </w:rPr>
      </w:r>
      <w:r/>
    </w:p>
    <w:p>
      <w:pPr>
        <w:pStyle w:val="1044"/>
        <w:keepNext w:val="false"/>
        <w:numPr>
          <w:ilvl w:val="0"/>
          <w:numId w:val="13"/>
        </w:numPr>
        <w:pBdr/>
        <w:spacing w:after="0" w:before="0" w:line="360" w:lineRule="auto"/>
        <w:ind/>
        <w:rPr>
          <w:b w:val="0"/>
          <w:bCs w:val="0"/>
          <w:sz w:val="28"/>
          <w:szCs w:val="28"/>
          <w14:ligatures w14:val="none"/>
        </w:rPr>
      </w:pPr>
      <w:r/>
      <w:bookmarkStart w:id="5" w:name="_Toc5"/>
      <w:r>
        <w:rPr>
          <w:b w:val="0"/>
          <w:bCs w:val="0"/>
          <w:sz w:val="28"/>
          <w:szCs w:val="28"/>
        </w:rPr>
        <w:t xml:space="preserve">Projeto técnico de compensação por área equivalente</w:t>
      </w:r>
      <w:r/>
      <w:bookmarkEnd w:id="5"/>
      <w:r/>
      <w:r>
        <w:rPr>
          <w:b w:val="0"/>
          <w:bCs w:val="0"/>
          <w:sz w:val="28"/>
          <w:szCs w:val="28"/>
        </w:rPr>
      </w:r>
    </w:p>
    <w:p>
      <w:pPr>
        <w:pBdr/>
        <w:spacing w:line="360" w:lineRule="auto"/>
        <w:ind w:firstLine="0"/>
        <w:jc w:val="both"/>
        <w:rPr>
          <w:highlight w:val="none"/>
        </w:rPr>
      </w:pPr>
      <w:r>
        <w:rPr>
          <w:rFonts w:ascii="Cambria" w:hAnsi="Cambria"/>
          <w:sz w:val="24"/>
          <w:szCs w:val="24"/>
          <w:highlight w:val="none"/>
          <w14:ligatures w14:val="none"/>
        </w:rPr>
        <w:t xml:space="preserve">4.1) </w:t>
      </w:r>
      <w:r>
        <w:rPr>
          <w:rFonts w:ascii="Cambria" w:hAnsi="Cambria"/>
          <w:sz w:val="24"/>
          <w:szCs w:val="24"/>
          <w:highlight w:val="none"/>
          <w14:ligatures w14:val="none"/>
        </w:rPr>
        <w:t xml:space="preserve">Justificativa e objetivos</w:t>
      </w:r>
      <w:r>
        <w:rPr>
          <w:rFonts w:ascii="Cambria" w:hAnsi="Cambria"/>
          <w:sz w:val="24"/>
          <w:szCs w:val="24"/>
          <w:highlight w:val="none"/>
          <w14:ligatures w14:val="none"/>
        </w:rPr>
        <w:t xml:space="preserve">.</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4.2) </w:t>
      </w:r>
      <w:r>
        <w:rPr>
          <w:rFonts w:ascii="Cambria" w:hAnsi="Cambria"/>
          <w:sz w:val="24"/>
          <w:szCs w:val="24"/>
          <w:highlight w:val="none"/>
          <w14:ligatures w14:val="none"/>
        </w:rPr>
        <w:t xml:space="preserve">Laudo de cobertu</w:t>
      </w:r>
      <w:r>
        <w:rPr>
          <w:rFonts w:ascii="Cambria" w:hAnsi="Cambria"/>
          <w:sz w:val="24"/>
          <w:szCs w:val="24"/>
          <w:highlight w:val="none"/>
          <w14:ligatures w14:val="none"/>
        </w:rPr>
        <w:t xml:space="preserve">ra vegeta</w:t>
      </w:r>
      <w:r>
        <w:rPr>
          <w:rFonts w:ascii="Cambria" w:hAnsi="Cambria"/>
          <w:sz w:val="24"/>
          <w:szCs w:val="24"/>
          <w:highlight w:val="none"/>
          <w14:ligatures w14:val="none"/>
        </w:rPr>
        <w:t xml:space="preserve">l indicando o estágio sucessional da formação estabelecida conforme as Resoluções do CONAMA nº 33/1994, CONAMA nº 417/2009 e CONAMA nº 441/2012, indicando as principais espécies de ocorrência na área, a presença de áreas consideradas de preservação permane</w:t>
      </w:r>
      <w:r>
        <w:rPr>
          <w:rFonts w:ascii="Cambria" w:hAnsi="Cambria"/>
          <w:sz w:val="24"/>
          <w:szCs w:val="24"/>
          <w:highlight w:val="none"/>
          <w14:ligatures w14:val="none"/>
        </w:rPr>
        <w:t xml:space="preserve">nte que não serão computadas para compensação, a presença de espécies consideradas imunes ao corte e ameaçadas de extinção</w:t>
      </w:r>
      <w:r>
        <w:rPr>
          <w:rFonts w:ascii="Cambria" w:hAnsi="Cambria"/>
          <w:sz w:val="24"/>
          <w:szCs w:val="24"/>
          <w:highlight w:val="none"/>
          <w14:ligatures w14:val="none"/>
        </w:rPr>
        <w:t xml:space="preserve">.</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4.3) </w:t>
      </w:r>
      <w:r>
        <w:rPr>
          <w:rFonts w:ascii="Cambria" w:hAnsi="Cambria"/>
          <w:sz w:val="24"/>
          <w:szCs w:val="24"/>
          <w:highlight w:val="none"/>
          <w14:ligatures w14:val="none"/>
        </w:rPr>
        <w:t xml:space="preserve">Área total do local proposto para compensação</w:t>
      </w:r>
      <w:r>
        <w:rPr>
          <w:rFonts w:ascii="Cambria" w:hAnsi="Cambria"/>
          <w:sz w:val="24"/>
          <w:szCs w:val="24"/>
          <w:highlight w:val="none"/>
          <w14:ligatures w14:val="none"/>
        </w:rPr>
        <w:t xml:space="preserve">.</w:t>
      </w:r>
      <w:r>
        <w:rPr>
          <w:highlight w:val="none"/>
        </w:rPr>
      </w:r>
      <w:r>
        <w:rPr>
          <w:highlight w:val="none"/>
        </w:rPr>
      </w:r>
    </w:p>
    <w:p>
      <w:pPr>
        <w:pBdr/>
        <w:spacing w:line="360" w:lineRule="auto"/>
        <w:ind w:firstLine="0"/>
        <w:jc w:val="both"/>
        <w:rPr/>
      </w:pPr>
      <w:r>
        <w:rPr>
          <w:rFonts w:ascii="Cambria" w:hAnsi="Cambria"/>
          <w:sz w:val="24"/>
          <w:szCs w:val="24"/>
          <w:highlight w:val="none"/>
          <w14:ligatures w14:val="none"/>
        </w:rPr>
        <w:t xml:space="preserve">4.4)</w:t>
      </w:r>
      <w:r>
        <w:rPr>
          <w:rFonts w:ascii="Cambria" w:hAnsi="Cambria"/>
          <w:sz w:val="24"/>
          <w:szCs w:val="24"/>
          <w:highlight w:val="none"/>
          <w14:ligatures w14:val="none"/>
        </w:rPr>
        <w:t xml:space="preserve"> </w:t>
      </w:r>
      <w:r>
        <w:rPr>
          <w:rFonts w:ascii="Cambria" w:hAnsi="Cambria"/>
          <w:sz w:val="24"/>
          <w:szCs w:val="24"/>
          <w:highlight w:val="none"/>
          <w14:ligatures w14:val="none"/>
        </w:rPr>
        <w:t xml:space="preserve">Arq</w:t>
      </w:r>
      <w:r>
        <w:rPr>
          <w:rFonts w:ascii="Cambria" w:hAnsi="Cambria"/>
          <w:sz w:val="24"/>
          <w:szCs w:val="24"/>
          <w:highlight w:val="none"/>
          <w14:ligatures w14:val="none"/>
        </w:rPr>
        <w:t xml:space="preserve">uivo em formato kmz, indicando: (a) polígono da área total do imóvel, (b) polígono da área correspondente à compensação ambiental, (c) polígono da Reserva Legal (quando em área rural), (d) localização de APPs (de recursos hídricos e por declividade) incide</w:t>
      </w:r>
      <w:r>
        <w:rPr>
          <w:rFonts w:ascii="Cambria" w:hAnsi="Cambria"/>
          <w:sz w:val="24"/>
          <w:szCs w:val="24"/>
          <w:highlight w:val="none"/>
          <w14:ligatures w14:val="none"/>
        </w:rPr>
        <w:t xml:space="preserve">ntes no imóvel.</w:t>
      </w:r>
      <w:r/>
    </w:p>
    <w:p>
      <w:pPr>
        <w:pBdr/>
        <w:spacing w:line="360" w:lineRule="auto"/>
        <w:ind w:firstLine="0"/>
        <w:jc w:val="both"/>
        <w:rPr>
          <w:highlight w:val="none"/>
        </w:rPr>
      </w:pPr>
      <w:r>
        <w:rPr>
          <w:rFonts w:ascii="Cambria" w:hAnsi="Cambria"/>
          <w:sz w:val="24"/>
          <w:szCs w:val="24"/>
          <w:highlight w:val="none"/>
          <w14:ligatures w14:val="none"/>
        </w:rPr>
        <w:t xml:space="preserve">4.5) </w:t>
      </w:r>
      <w:r>
        <w:rPr>
          <w:rFonts w:ascii="Cambria" w:hAnsi="Cambria"/>
          <w:sz w:val="24"/>
          <w:szCs w:val="24"/>
          <w:highlight w:val="none"/>
          <w14:ligatures w14:val="none"/>
        </w:rPr>
        <w:t xml:space="preserve">Levantamento topográfico da área a ser averbada, elaborado por técnico habilitado e respectiva ART.</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4.6) </w:t>
      </w:r>
      <w:r>
        <w:rPr>
          <w:rFonts w:ascii="Cambria" w:hAnsi="Cambria"/>
          <w:sz w:val="24"/>
          <w:szCs w:val="24"/>
          <w:highlight w:val="none"/>
          <w14:ligatures w14:val="none"/>
        </w:rPr>
        <w:t xml:space="preserve">Declaração de que a área proposta para a compensação não possua nenhum tipo de averbação ou seja objeto de projeto de recuperação referente a outro processo, requerido por qualquer outro órgão.</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4.7) </w:t>
      </w:r>
      <w:r>
        <w:rPr>
          <w:rFonts w:ascii="Cambria" w:hAnsi="Cambria"/>
          <w:sz w:val="24"/>
          <w:szCs w:val="24"/>
          <w:highlight w:val="none"/>
          <w14:ligatures w14:val="none"/>
        </w:rPr>
        <w:t xml:space="preserve">Caso o imóvel possua mais que um proprietário, todos devem anuir à proposta de compensação, por meio de documento, com assinatura eletrônica ou reconhecida em cartório, OU, procuração que autorize um dos proprietários a representar os demais.</w:t>
      </w:r>
      <w:r>
        <w:rPr>
          <w:highlight w:val="none"/>
        </w:rPr>
      </w:r>
      <w:r>
        <w:rPr>
          <w:highlight w:val="none"/>
        </w:rPr>
      </w:r>
    </w:p>
    <w:p>
      <w:pPr>
        <w:pBdr/>
        <w:spacing w:line="360" w:lineRule="auto"/>
        <w:ind w:firstLine="0"/>
        <w:jc w:val="both"/>
        <w:rPr>
          <w:highlight w:val="none"/>
        </w:rPr>
      </w:pPr>
      <w:r>
        <w:rPr>
          <w:rFonts w:ascii="Cambria" w:hAnsi="Cambria"/>
          <w:sz w:val="24"/>
          <w:szCs w:val="24"/>
          <w:highlight w:val="none"/>
          <w14:ligatures w14:val="none"/>
        </w:rPr>
        <w:t xml:space="preserve">4.8) </w:t>
      </w:r>
      <w:r>
        <w:rPr>
          <w:rFonts w:ascii="Cambria" w:hAnsi="Cambria"/>
          <w:sz w:val="24"/>
          <w:szCs w:val="24"/>
          <w:highlight w:val="none"/>
          <w14:ligatures w14:val="none"/>
        </w:rPr>
        <w:t xml:space="preserve">Cronograma de ações prevendo a averbação da área aprovada como Servidão Ambiental de Caráter Perpétuo</w:t>
      </w:r>
      <w:r>
        <w:rPr>
          <w:rFonts w:ascii="Cambria" w:hAnsi="Cambria"/>
          <w:sz w:val="24"/>
          <w:szCs w:val="24"/>
          <w:highlight w:val="none"/>
          <w14:ligatures w14:val="none"/>
        </w:rPr>
        <w:t xml:space="preserve">.</w:t>
      </w:r>
      <w:r>
        <w:rPr>
          <w:highlight w:val="none"/>
        </w:rPr>
      </w:r>
      <w:r>
        <w:rPr>
          <w:highlight w:val="none"/>
        </w:rPr>
      </w:r>
    </w:p>
    <w:p>
      <w:pPr>
        <w:pBdr/>
        <w:spacing w:line="360" w:lineRule="auto"/>
        <w:ind w:firstLine="0"/>
        <w:jc w:val="both"/>
        <w:rPr>
          <w:rFonts w:ascii="Cambria" w:hAnsi="Cambria"/>
          <w:sz w:val="24"/>
          <w:szCs w:val="24"/>
          <w:highlight w:val="none"/>
        </w:rPr>
      </w:pPr>
      <w:r>
        <w:rPr>
          <w:rFonts w:ascii="Cambria" w:hAnsi="Cambria"/>
          <w:sz w:val="24"/>
          <w:szCs w:val="24"/>
          <w:highlight w:val="none"/>
          <w14:ligatures w14:val="none"/>
        </w:rPr>
        <w:t xml:space="preserve">4.9) </w:t>
      </w:r>
      <w:r>
        <w:rPr>
          <w:rFonts w:ascii="Cambria" w:hAnsi="Cambria"/>
          <w:sz w:val="24"/>
          <w:szCs w:val="24"/>
          <w:highlight w:val="none"/>
          <w14:ligatures w14:val="none"/>
        </w:rPr>
        <w:t xml:space="preserve">Memorial fotográfico do local proposto que demonstrem as características da paisagem</w:t>
      </w:r>
      <w:r>
        <w:rPr>
          <w:rFonts w:ascii="Cambria" w:hAnsi="Cambria"/>
          <w:sz w:val="24"/>
          <w:szCs w:val="24"/>
          <w:highlight w:val="none"/>
          <w14:ligatures w14:val="none"/>
        </w:rPr>
        <w:t xml:space="preserve">.</w:t>
      </w:r>
      <w:r>
        <w:rPr>
          <w:rFonts w:ascii="Cambria" w:hAnsi="Cambria"/>
          <w:sz w:val="24"/>
          <w:szCs w:val="24"/>
          <w:highlight w:val="none"/>
        </w:rPr>
      </w:r>
      <w:r>
        <w:rPr>
          <w:rFonts w:ascii="Cambria" w:hAnsi="Cambria"/>
          <w:sz w:val="24"/>
          <w:szCs w:val="24"/>
          <w:highlight w:val="none"/>
        </w:rPr>
      </w:r>
    </w:p>
    <w:p>
      <w:pPr>
        <w:pBdr/>
        <w:spacing w:line="360" w:lineRule="auto"/>
        <w:ind w:firstLine="0"/>
        <w:jc w:val="both"/>
        <w:rPr>
          <w:rFonts w:ascii="Cambria" w:hAnsi="Cambria"/>
          <w:sz w:val="24"/>
          <w:szCs w:val="24"/>
          <w:highlight w:val="none"/>
          <w14:ligatures w14:val="none"/>
        </w:rPr>
      </w:pPr>
      <w:r>
        <w:rPr>
          <w:rFonts w:ascii="Cambria" w:hAnsi="Cambria"/>
          <w:sz w:val="24"/>
          <w:szCs w:val="24"/>
          <w:highlight w:val="none"/>
          <w14:ligatures w14:val="none"/>
        </w:rPr>
      </w:r>
      <w:r>
        <w:rPr>
          <w:rFonts w:ascii="Cambria" w:hAnsi="Cambria"/>
          <w:sz w:val="24"/>
          <w:szCs w:val="24"/>
          <w:highlight w:val="none"/>
          <w14:ligatures w14:val="none"/>
        </w:rPr>
      </w:r>
      <w:r>
        <w:rPr>
          <w:rFonts w:ascii="Cambria" w:hAnsi="Cambria"/>
          <w:sz w:val="24"/>
          <w:szCs w:val="24"/>
          <w:highlight w:val="none"/>
          <w14:ligatures w14:val="none"/>
        </w:rPr>
      </w:r>
    </w:p>
    <w:p>
      <w:pPr>
        <w:pBdr/>
        <w:spacing w:line="360" w:lineRule="auto"/>
        <w:ind w:firstLine="0"/>
        <w:jc w:val="both"/>
        <w:rPr>
          <w:highlight w:val="none"/>
        </w:rPr>
      </w:pPr>
      <w:r>
        <w:rPr>
          <w:rFonts w:ascii="Cambria" w:hAnsi="Cambria"/>
          <w:b/>
          <w:bCs/>
          <w:sz w:val="24"/>
          <w:szCs w:val="24"/>
          <w:highlight w:val="none"/>
          <w14:ligatures w14:val="none"/>
        </w:rPr>
        <w:t xml:space="preserve">Observação 1</w:t>
      </w:r>
      <w:r>
        <w:rPr>
          <w:rFonts w:ascii="Cambria" w:hAnsi="Cambria"/>
          <w:sz w:val="24"/>
          <w:szCs w:val="24"/>
          <w:highlight w:val="none"/>
          <w14:ligatures w14:val="none"/>
        </w:rPr>
        <w:t xml:space="preserve">: apresentar posteriormente à SEMA, quando aprovado, cópia da certidão de matrícula do imóvel cuja área foi adquirida para a compensação e averbada como Servidão Ambiental (se o empreendedor já possuir área adquirida, a matrícula da mesma deve</w:t>
      </w:r>
      <w:r>
        <w:rPr>
          <w:rFonts w:ascii="Cambria" w:hAnsi="Cambria"/>
          <w:sz w:val="24"/>
          <w:szCs w:val="24"/>
          <w:highlight w:val="none"/>
          <w14:ligatures w14:val="none"/>
        </w:rPr>
        <w:t xml:space="preserve">rá ser entregue no processo da proposta).</w:t>
      </w:r>
      <w:r>
        <w:rPr>
          <w:highlight w:val="none"/>
        </w:rPr>
      </w:r>
      <w:r>
        <w:rPr>
          <w:highlight w:val="none"/>
        </w:rPr>
      </w:r>
    </w:p>
    <w:p>
      <w:pPr>
        <w:pBdr/>
        <w:spacing w:line="360" w:lineRule="auto"/>
        <w:ind w:firstLine="0"/>
        <w:jc w:val="both"/>
        <w:rPr>
          <w:rFonts w:ascii="Cambria" w:hAnsi="Cambria"/>
          <w:sz w:val="24"/>
          <w:szCs w:val="24"/>
          <w:highlight w:val="yellow"/>
          <w14:ligatures w14:val="none"/>
        </w:rPr>
      </w:pPr>
      <w:r>
        <w:rPr>
          <w:rFonts w:ascii="Cambria" w:hAnsi="Cambria"/>
          <w:sz w:val="24"/>
          <w:szCs w:val="24"/>
          <w:highlight w:val="none"/>
        </w:rPr>
      </w:r>
      <w:r>
        <w:rPr>
          <w:rFonts w:ascii="Cambria" w:hAnsi="Cambria"/>
          <w:sz w:val="24"/>
          <w:szCs w:val="24"/>
          <w:highlight w:val="yellow"/>
          <w14:ligatures w14:val="none"/>
        </w:rPr>
      </w:r>
      <w:r>
        <w:rPr>
          <w:rFonts w:ascii="Cambria" w:hAnsi="Cambria"/>
          <w:sz w:val="24"/>
          <w:szCs w:val="24"/>
          <w:highlight w:val="yellow"/>
          <w14:ligatures w14:val="none"/>
        </w:rPr>
      </w:r>
    </w:p>
    <w:p>
      <w:pPr>
        <w:pStyle w:val="1042"/>
        <w:pBdr/>
        <w:spacing/>
        <w:ind/>
        <w:rPr>
          <w:rFonts w:ascii="Cambria" w:hAnsi="Cambria"/>
        </w:rPr>
      </w:pPr>
      <w:r>
        <w:rPr>
          <w:rFonts w:ascii="Cambria" w:hAnsi="Cambria"/>
        </w:rPr>
      </w:r>
      <w:r>
        <w:rPr>
          <w:rFonts w:ascii="Cambria" w:hAnsi="Cambria"/>
        </w:rPr>
      </w:r>
      <w:r>
        <w:rPr>
          <w:rFonts w:ascii="Cambria" w:hAnsi="Cambria"/>
        </w:rPr>
      </w:r>
    </w:p>
    <w:p>
      <w:pPr>
        <w:pStyle w:val="1042"/>
        <w:pBdr/>
        <w:spacing w:line="360" w:lineRule="auto"/>
        <w:ind/>
        <w:jc w:val="both"/>
        <w:rPr>
          <w:rFonts w:ascii="Cambria" w:hAnsi="Cambria"/>
          <w:b/>
          <w:sz w:val="24"/>
          <w:szCs w:val="24"/>
        </w:rPr>
      </w:pPr>
      <w:r>
        <w:rPr>
          <w:rFonts w:ascii="Cambria" w:hAnsi="Cambria"/>
          <w:b/>
          <w:sz w:val="24"/>
          <w:szCs w:val="24"/>
        </w:rPr>
        <w:t xml:space="preserve">ATENÇÃO: </w:t>
      </w:r>
      <w:r>
        <w:rPr>
          <w:rFonts w:ascii="Cambria" w:hAnsi="Cambria"/>
          <w:b/>
          <w:sz w:val="24"/>
          <w:szCs w:val="24"/>
        </w:rPr>
        <w:t xml:space="preserve">Caso seja</w:t>
      </w:r>
      <w:r>
        <w:rPr>
          <w:rFonts w:ascii="Cambria" w:hAnsi="Cambria"/>
          <w:b/>
          <w:sz w:val="24"/>
          <w:szCs w:val="24"/>
        </w:rPr>
        <w:t xml:space="preserve">m</w:t>
      </w:r>
      <w:r>
        <w:rPr>
          <w:rFonts w:ascii="Cambria" w:hAnsi="Cambria"/>
          <w:b/>
          <w:sz w:val="24"/>
          <w:szCs w:val="24"/>
        </w:rPr>
        <w:t xml:space="preserve"> constatada</w:t>
      </w:r>
      <w:r>
        <w:rPr>
          <w:rFonts w:ascii="Cambria" w:hAnsi="Cambria"/>
          <w:b/>
          <w:sz w:val="24"/>
          <w:szCs w:val="24"/>
        </w:rPr>
        <w:t xml:space="preserve">s</w:t>
      </w:r>
      <w:r>
        <w:rPr>
          <w:rFonts w:ascii="Cambria" w:hAnsi="Cambria"/>
          <w:b/>
          <w:sz w:val="24"/>
          <w:szCs w:val="24"/>
        </w:rPr>
        <w:t xml:space="preserve"> irregularidades que sejam consideradas fraude intencional</w:t>
      </w:r>
      <w:r>
        <w:rPr>
          <w:rFonts w:ascii="Cambria" w:hAnsi="Cambria"/>
          <w:b/>
          <w:sz w:val="24"/>
          <w:szCs w:val="24"/>
        </w:rPr>
        <w:t xml:space="preserve">,</w:t>
      </w:r>
      <w:r>
        <w:rPr>
          <w:rFonts w:ascii="Cambria" w:hAnsi="Cambria"/>
          <w:b/>
          <w:sz w:val="24"/>
          <w:szCs w:val="24"/>
        </w:rPr>
        <w:t xml:space="preserve"> o processo poderá ser denunciado aos órgãos fiscalizadores/investigatórios e aos respectivos conselhos de classe.  Estes casos </w:t>
      </w:r>
      <w:r>
        <w:rPr>
          <w:rFonts w:ascii="Cambria" w:hAnsi="Cambria"/>
          <w:b/>
          <w:sz w:val="24"/>
          <w:szCs w:val="24"/>
        </w:rPr>
        <w:t xml:space="preserve">podem incluir </w:t>
      </w:r>
      <w:r>
        <w:rPr>
          <w:rFonts w:ascii="Cambria" w:hAnsi="Cambria"/>
          <w:b/>
          <w:sz w:val="24"/>
          <w:szCs w:val="24"/>
        </w:rPr>
        <w:t xml:space="preserve">omissão ou irregularidade</w:t>
      </w:r>
      <w:r>
        <w:rPr>
          <w:rFonts w:ascii="Cambria" w:hAnsi="Cambria"/>
          <w:b/>
          <w:sz w:val="24"/>
          <w:szCs w:val="24"/>
        </w:rPr>
        <w:t xml:space="preserve"> na </w:t>
      </w:r>
      <w:r>
        <w:rPr>
          <w:rFonts w:ascii="Cambria" w:hAnsi="Cambria"/>
          <w:b/>
          <w:sz w:val="24"/>
          <w:szCs w:val="24"/>
        </w:rPr>
        <w:t xml:space="preserve">demarcação das  APPs e e</w:t>
      </w:r>
      <w:r>
        <w:rPr>
          <w:rFonts w:ascii="Cambria" w:hAnsi="Cambria"/>
          <w:b/>
          <w:sz w:val="24"/>
          <w:szCs w:val="24"/>
        </w:rPr>
        <w:t xml:space="preserve">spécies protegidas e na elaboração de</w:t>
      </w:r>
      <w:r>
        <w:rPr>
          <w:rFonts w:ascii="Cambria" w:hAnsi="Cambria"/>
          <w:b/>
          <w:sz w:val="24"/>
          <w:szCs w:val="24"/>
        </w:rPr>
        <w:t xml:space="preserve"> croquis e listas de vegetação</w:t>
      </w:r>
      <w:r>
        <w:rPr>
          <w:rFonts w:ascii="Cambria" w:hAnsi="Cambria"/>
          <w:b/>
          <w:sz w:val="24"/>
          <w:szCs w:val="24"/>
        </w:rPr>
        <w:t xml:space="preserve">, que tragam </w:t>
      </w:r>
      <w:r>
        <w:rPr>
          <w:rFonts w:ascii="Cambria" w:hAnsi="Cambria"/>
          <w:b/>
          <w:sz w:val="24"/>
          <w:szCs w:val="24"/>
        </w:rPr>
        <w:t xml:space="preserve"> </w:t>
      </w:r>
      <w:r>
        <w:rPr>
          <w:rFonts w:ascii="Cambria" w:hAnsi="Cambria"/>
          <w:b/>
          <w:sz w:val="24"/>
          <w:szCs w:val="24"/>
        </w:rPr>
        <w:t xml:space="preserve">informações </w:t>
      </w:r>
      <w:r>
        <w:rPr>
          <w:rFonts w:ascii="Cambria" w:hAnsi="Cambria"/>
          <w:b/>
          <w:sz w:val="24"/>
          <w:szCs w:val="24"/>
        </w:rPr>
        <w:t xml:space="preserve">discrepantes da realidade constatada em campo pelos técnicos da SEMA.</w:t>
      </w:r>
      <w:r>
        <w:rPr>
          <w:rFonts w:ascii="Cambria" w:hAnsi="Cambria"/>
          <w:b/>
          <w:sz w:val="24"/>
          <w:szCs w:val="24"/>
        </w:rPr>
      </w:r>
      <w:r>
        <w:rPr>
          <w:rFonts w:ascii="Cambria" w:hAnsi="Cambria"/>
          <w:b/>
          <w:sz w:val="24"/>
          <w:szCs w:val="24"/>
        </w:rPr>
      </w:r>
    </w:p>
    <w:p>
      <w:pPr>
        <w:pStyle w:val="1042"/>
        <w:pBdr/>
        <w:spacing w:line="360" w:lineRule="auto"/>
        <w:ind/>
        <w:jc w:val="both"/>
        <w:rPr>
          <w:rFonts w:ascii="Cambria" w:hAnsi="Cambria"/>
          <w:color w:val="ff0000"/>
          <w:sz w:val="24"/>
          <w:szCs w:val="24"/>
        </w:rPr>
      </w:pPr>
      <w:r>
        <w:rPr>
          <w:rFonts w:ascii="Cambria" w:hAnsi="Cambria"/>
          <w:color w:val="ff0000"/>
          <w:sz w:val="24"/>
          <w:szCs w:val="24"/>
        </w:rPr>
      </w:r>
      <w:r>
        <w:rPr>
          <w:rFonts w:ascii="Cambria" w:hAnsi="Cambria"/>
          <w:color w:val="ff0000"/>
          <w:sz w:val="24"/>
          <w:szCs w:val="24"/>
        </w:rPr>
      </w:r>
      <w:r>
        <w:rPr>
          <w:rFonts w:ascii="Cambria" w:hAnsi="Cambria"/>
          <w:color w:val="ff0000"/>
          <w:sz w:val="24"/>
          <w:szCs w:val="24"/>
        </w:rPr>
      </w:r>
    </w:p>
    <w:p>
      <w:pPr>
        <w:pStyle w:val="1042"/>
        <w:pBdr/>
        <w:spacing w:line="360" w:lineRule="auto"/>
        <w:ind/>
        <w:jc w:val="center"/>
        <w:rPr>
          <w:rFonts w:ascii="Cambria" w:hAnsi="Cambria"/>
          <w:sz w:val="24"/>
          <w:szCs w:val="24"/>
        </w:rPr>
      </w:pPr>
      <w:r>
        <w:rPr>
          <w:rFonts w:ascii="Cambria" w:hAnsi="Cambria"/>
          <w:sz w:val="24"/>
          <w:szCs w:val="24"/>
        </w:rPr>
        <w:t xml:space="preserve">EQUIPE TÉCNICA</w:t>
      </w:r>
      <w:r>
        <w:rPr>
          <w:rFonts w:ascii="Cambria" w:hAnsi="Cambria"/>
          <w:sz w:val="24"/>
          <w:szCs w:val="24"/>
        </w:rPr>
      </w:r>
      <w:r>
        <w:rPr>
          <w:rFonts w:ascii="Cambria" w:hAnsi="Cambria"/>
          <w:sz w:val="24"/>
          <w:szCs w:val="24"/>
        </w:rPr>
      </w:r>
    </w:p>
    <w:p>
      <w:pPr>
        <w:pStyle w:val="1042"/>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2"/>
        <w:pBdr/>
        <w:spacing w:line="360" w:lineRule="auto"/>
        <w:ind w:firstLine="567"/>
        <w:jc w:val="right"/>
        <w:rPr>
          <w:rFonts w:ascii="Cambria" w:hAnsi="Cambria"/>
          <w:sz w:val="24"/>
          <w:szCs w:val="24"/>
        </w:rPr>
      </w:pPr>
      <w:r>
        <w:rPr>
          <w:rFonts w:ascii="Cambria" w:hAnsi="Cambria"/>
          <w:sz w:val="24"/>
          <w:szCs w:val="24"/>
        </w:rPr>
        <w:t xml:space="preserve">Nome do Profissional</w:t>
      </w:r>
      <w:r>
        <w:rPr>
          <w:rFonts w:ascii="Cambria" w:hAnsi="Cambria"/>
          <w:sz w:val="24"/>
          <w:szCs w:val="24"/>
        </w:rPr>
      </w:r>
      <w:r>
        <w:rPr>
          <w:rFonts w:ascii="Cambria" w:hAnsi="Cambria"/>
          <w:sz w:val="24"/>
          <w:szCs w:val="24"/>
        </w:rPr>
      </w:r>
    </w:p>
    <w:p>
      <w:pPr>
        <w:pStyle w:val="1042"/>
        <w:pBdr/>
        <w:spacing w:line="360" w:lineRule="auto"/>
        <w:ind w:firstLine="567"/>
        <w:jc w:val="right"/>
        <w:rPr>
          <w:rFonts w:ascii="Cambria" w:hAnsi="Cambria"/>
          <w:sz w:val="24"/>
          <w:szCs w:val="24"/>
        </w:rPr>
      </w:pPr>
      <w:r>
        <w:rPr>
          <w:rFonts w:ascii="Cambria" w:hAnsi="Cambria"/>
          <w:sz w:val="24"/>
          <w:szCs w:val="24"/>
        </w:rPr>
        <w:t xml:space="preserve">Formação</w:t>
      </w:r>
      <w:r>
        <w:rPr>
          <w:rFonts w:ascii="Cambria" w:hAnsi="Cambria"/>
          <w:sz w:val="24"/>
          <w:szCs w:val="24"/>
        </w:rPr>
        <w:t xml:space="preserve"> – </w:t>
      </w:r>
      <w:r>
        <w:rPr>
          <w:rFonts w:ascii="Cambria" w:hAnsi="Cambria"/>
          <w:sz w:val="24"/>
          <w:szCs w:val="24"/>
        </w:rPr>
        <w:t xml:space="preserve">Registro no Conselho de Classe</w:t>
      </w:r>
      <w:r>
        <w:rPr>
          <w:rFonts w:ascii="Cambria" w:hAnsi="Cambria"/>
          <w:sz w:val="24"/>
          <w:szCs w:val="24"/>
        </w:rPr>
      </w:r>
      <w:r>
        <w:rPr>
          <w:rFonts w:ascii="Cambria" w:hAnsi="Cambria"/>
          <w:sz w:val="24"/>
          <w:szCs w:val="24"/>
        </w:rPr>
      </w:r>
    </w:p>
    <w:p>
      <w:pPr>
        <w:pStyle w:val="1042"/>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sectPr>
      <w:headerReference w:type="default" r:id="rId9"/>
      <w:footerReference w:type="default" r:id="rId10"/>
      <w:footnotePr/>
      <w:endnotePr/>
      <w:type w:val="nextPage"/>
      <w:pgSz w:h="16838" w:orient="portrait" w:w="11906"/>
      <w:pgMar w:top="1417" w:right="1560" w:bottom="1417" w:left="1133" w:header="51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w:panose1 w:val="020F0502020204030204"/>
  </w:font>
  <w:font w:name="Segoe UI">
    <w:panose1 w:val="020B0502040204020203"/>
  </w:font>
  <w:font w:name="Lohit Hindi">
    <w:panose1 w:val="05040102010807070707"/>
  </w:font>
  <w:font w:name="Tahoma">
    <w:panose1 w:val="020B060403050404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5"/>
      <w:pBdr/>
      <w:spacing/>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t xml:space="preserve">TR LCV – CAMPO BOM 2025</w:t>
    </w:r>
    <w:r>
      <w:rPr>
        <w:rFonts w:ascii="Cambria" w:hAnsi="Cambria" w:cs="Cambria"/>
        <w:color w:val="808080" w:themeColor="background1" w:themeShade="80"/>
        <w:sz w:val="16"/>
        <w:szCs w:val="16"/>
        <w:highlight w:val="none"/>
      </w:rPr>
    </w:r>
    <w:r>
      <w:rPr>
        <w:rFonts w:ascii="Cambria" w:hAnsi="Cambria" w:cs="Cambria"/>
        <w:color w:val="808080" w:themeColor="background1" w:themeShade="80"/>
        <w:sz w:val="16"/>
        <w:szCs w:val="16"/>
        <w:highlight w:val="none"/>
      </w:rPr>
    </w:r>
  </w:p>
  <w:p>
    <w:pPr>
      <w:pBdr/>
      <w:spacing w:after="0" w:afterAutospacing="0"/>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r>
    <w:r>
      <w:rPr>
        <w:rFonts w:ascii="Cambria" w:hAnsi="Cambria" w:eastAsia="Cambria" w:cs="Cambria"/>
        <w:color w:val="808080" w:themeColor="background1" w:themeShade="80"/>
        <w:sz w:val="16"/>
        <w:szCs w:val="16"/>
        <w:highlight w:val="none"/>
      </w:rPr>
      <w:t xml:space="preserve">Prefeitura Municipal de Campo Bom – Avenida Independência, nº 800 – Fone: (51) 3598-8600 </w:t>
    </w:r>
    <w:r>
      <w:rPr>
        <w:rFonts w:ascii="Cambria" w:hAnsi="Cambria" w:cs="Cambria"/>
        <w:color w:val="808080" w:themeColor="background1" w:themeShade="80"/>
        <w:sz w:val="16"/>
        <w:szCs w:val="16"/>
        <w:highlight w:val="none"/>
      </w:rPr>
    </w:r>
    <w:r>
      <w:rPr>
        <w:rFonts w:ascii="Cambria" w:hAnsi="Cambria" w:cs="Cambria"/>
        <w:color w:val="808080" w:themeColor="background1" w:themeShade="80"/>
        <w:sz w:val="16"/>
        <w:szCs w:val="16"/>
        <w:highlight w:val="none"/>
      </w:rPr>
    </w:r>
  </w:p>
  <w:p>
    <w:pPr>
      <w:pStyle w:val="1021"/>
      <w:pBdr/>
      <w:spacing w:after="0" w:afterAutospacing="0"/>
      <w:ind/>
      <w:jc w:val="right"/>
      <w:rPr>
        <w:rFonts w:ascii="Cambria" w:hAnsi="Cambria" w:cs="Cambria"/>
        <w:color w:val="808080" w:themeColor="background1" w:themeShade="80"/>
        <w:sz w:val="16"/>
        <w:szCs w:val="16"/>
      </w:rPr>
    </w:pPr>
    <w:fldSimple w:instr="PAGE \* MERGEFORMAT">
      <w:r>
        <w:rPr>
          <w:rFonts w:ascii="Cambria" w:hAnsi="Cambria" w:eastAsia="Cambria" w:cs="Cambria"/>
          <w:color w:val="808080" w:themeColor="background1" w:themeShade="80"/>
          <w:sz w:val="16"/>
          <w:szCs w:val="16"/>
        </w:rPr>
        <w:t xml:space="preserve">1</w:t>
      </w:r>
    </w:fldSimple>
    <w:r>
      <w:rPr>
        <w:rFonts w:ascii="Cambria" w:hAnsi="Cambria" w:eastAsia="Cambria" w:cs="Cambria"/>
        <w:color w:val="808080" w:themeColor="background1" w:themeShade="80"/>
        <w:sz w:val="16"/>
        <w:szCs w:val="16"/>
      </w:rPr>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p>
    <w:pPr>
      <w:pStyle w:val="1085"/>
      <w:pBdr/>
      <w:spacing/>
      <w:ind/>
      <w:rPr>
        <w:rFonts w:ascii="Cambria" w:hAnsi="Cambria" w:cs="Cambria"/>
        <w:color w:val="808080" w:themeColor="background1" w:themeShade="80"/>
        <w:sz w:val="16"/>
        <w:szCs w:val="16"/>
      </w:rPr>
    </w:pPr>
    <w:r>
      <w:rPr>
        <w:rFonts w:ascii="Cambria" w:hAnsi="Cambria" w:eastAsia="Cambria" w:cs="Cambria"/>
        <w:color w:val="808080" w:themeColor="background1" w:themeShade="80"/>
        <w:sz w:val="16"/>
        <w:szCs w:val="16"/>
        <w:highlight w:val="none"/>
      </w:rPr>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_x0000_s1030"/>
                    <wp:cNvGraphicFramePr/>
                    <a:graphic xmlns:a="http://schemas.openxmlformats.org/drawingml/2006/main">
                      <a:graphicData uri="http://schemas.openxmlformats.org/drawingml/2006/picture">
                        <pic:pic xmlns:pic="http://schemas.openxmlformats.org/drawingml/2006/picture">
                          <pic:nvPicPr>
                            <pic:cNvPr id="2092556800" name="" descr="SEMA"/>
                            <pic:cNvPicPr/>
                            <pic:nvPr/>
                          </pic:nvPicPr>
                          <pic:blipFill>
                            <a:blip r:embed="rId1"/>
                            <a:stretch/>
                          </pic:blipFill>
                          <pic:spPr bwMode="auto">
                            <a:xfrm rot="0" flipH="0" flipV="0">
                              <a:off x="0" y="0"/>
                              <a:ext cx="2133595" cy="790569"/>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Style w:val="1042"/>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071"/>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TERMO DE REFERÊNCIA PARA ELABORAÇÃO DE</w:t>
          </w:r>
          <w:r>
            <w:rPr>
              <w:rFonts w:ascii="Cambria" w:hAnsi="Cambria" w:cs="Calibri"/>
              <w:b/>
              <w:sz w:val="22"/>
              <w:szCs w:val="22"/>
            </w:rPr>
          </w:r>
          <w:r>
            <w:rPr>
              <w:rFonts w:ascii="Cambria" w:hAnsi="Cambria" w:cs="Calibri"/>
              <w:b/>
              <w:sz w:val="22"/>
              <w:szCs w:val="22"/>
            </w:rPr>
          </w:r>
        </w:p>
        <w:p>
          <w:pPr>
            <w:pStyle w:val="1071"/>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REPOSIÇÃO FLORESTAL OBRIGATÓRIA</w:t>
          </w:r>
          <w:r>
            <w:rPr>
              <w:rFonts w:ascii="Cambria" w:hAnsi="Cambria" w:cs="Calibri"/>
              <w:b/>
              <w:sz w:val="22"/>
              <w:szCs w:val="22"/>
            </w:rPr>
            <w:t xml:space="preserve"> – </w:t>
          </w:r>
          <w:r>
            <w:rPr>
              <w:rFonts w:ascii="Cambria" w:hAnsi="Cambria" w:cs="Calibri"/>
              <w:b/>
              <w:sz w:val="22"/>
              <w:szCs w:val="22"/>
            </w:rPr>
            <w:t xml:space="preserve">RFO</w:t>
          </w:r>
          <w:r>
            <w:rPr>
              <w:rFonts w:ascii="Cambria" w:hAnsi="Cambria" w:cs="Calibri"/>
              <w:b/>
              <w:sz w:val="22"/>
              <w:szCs w:val="22"/>
            </w:rPr>
          </w:r>
          <w:r>
            <w:rPr>
              <w:rFonts w:ascii="Cambria" w:hAnsi="Cambria" w:cs="Calibri"/>
              <w:b/>
              <w:sz w:val="22"/>
              <w:szCs w:val="22"/>
            </w:rPr>
          </w:r>
        </w:p>
        <w:p>
          <w:pPr>
            <w:pStyle w:val="1071"/>
            <w:numPr>
              <w:ilvl w:val="0"/>
              <w:numId w:val="0"/>
            </w:numPr>
            <w:pBdr/>
            <w:tabs>
              <w:tab w:val="left" w:leader="none" w:pos="0"/>
              <w:tab w:val="clear" w:leader="none" w:pos="510"/>
            </w:tabs>
            <w:spacing/>
            <w:ind/>
            <w:jc w:val="center"/>
            <w:rPr>
              <w:rFonts w:ascii="Cambria" w:hAnsi="Cambria" w:cs="Calibri"/>
              <w:b/>
              <w:bCs/>
              <w:sz w:val="22"/>
              <w:szCs w:val="22"/>
              <w:highlight w:val="none"/>
            </w:rPr>
          </w:pPr>
          <w:r>
            <w:rPr>
              <w:rFonts w:ascii="Cambria" w:hAnsi="Cambria" w:cs="Calibri"/>
              <w:b/>
              <w:sz w:val="22"/>
              <w:szCs w:val="22"/>
            </w:rPr>
            <w:t xml:space="preserve">CAMPO BOM - RS</w:t>
          </w:r>
          <w:r>
            <w:rPr>
              <w:rFonts w:ascii="Cambria" w:hAnsi="Cambria" w:cs="Calibri"/>
              <w:b/>
              <w:bCs/>
              <w:sz w:val="22"/>
              <w:szCs w:val="22"/>
              <w:highlight w:val="none"/>
            </w:rPr>
          </w:r>
          <w:r>
            <w:rPr>
              <w:rFonts w:ascii="Cambria" w:hAnsi="Cambria" w:cs="Calibri"/>
              <w:b/>
              <w:bCs/>
              <w:sz w:val="22"/>
              <w:szCs w:val="22"/>
              <w:highlight w:val="none"/>
            </w:rPr>
          </w:r>
        </w:p>
      </w:tc>
    </w:tr>
  </w:tbl>
  <w:p>
    <w:pPr>
      <w:pStyle w:val="1080"/>
      <w:pBdr/>
      <w:spacing/>
      <w:ind/>
      <w:jc w:val="center"/>
      <w:rPr>
        <w:b/>
        <w:bCs/>
      </w:rPr>
    </w:pPr>
    <w:r>
      <w:rPr>
        <w:b/>
        <w:bCs/>
        <w:lang w:eastAsia="pt-BR"/>
      </w:rPr>
    </w:r>
    <w:r>
      <w:rPr>
        <w:b/>
        <w:bCs/>
      </w:rPr>
    </w:r>
    <w:r>
      <w:rPr>
        <w:b/>
        <w:bC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rPr>
        <w:rFonts w:ascii="Arial" w:hAnsi="Arial" w:cs="Times New Roman"/>
        <w:b/>
        <w:i w:val="0"/>
        <w:sz w:val="22"/>
      </w:rPr>
      <w:start w:val="5"/>
      <w:suff w:val="tab"/>
    </w:lvl>
    <w:lvl w:ilvl="1">
      <w:isLgl w:val="false"/>
      <w:lvlJc w:val="left"/>
      <w:lvlText w:val="%1.%2."/>
      <w:numFmt w:val="decimal"/>
      <w:pPr>
        <w:pBdr/>
        <w:tabs>
          <w:tab w:val="num" w:leader="none" w:pos="510"/>
        </w:tabs>
        <w:spacing/>
        <w:ind w:hanging="453" w:left="510"/>
      </w:pPr>
      <w:pStyle w:val="1072"/>
      <w:rPr>
        <w:rFonts w:ascii="Arial" w:hAnsi="Arial" w:cs="Times New Roman"/>
        <w:b w:val="0"/>
        <w:i w:val="0"/>
        <w:sz w:val="22"/>
      </w:rPr>
      <w:start w:val="1"/>
      <w:suff w:val="tab"/>
    </w:lvl>
    <w:lvl w:ilvl="2">
      <w:isLgl w:val="false"/>
      <w:lvlJc w:val="left"/>
      <w:lvlText w:val="%1.%2.%3."/>
      <w:numFmt w:val="decimal"/>
      <w:pPr>
        <w:pBdr/>
        <w:tabs>
          <w:tab w:val="num" w:leader="none" w:pos="851"/>
        </w:tabs>
        <w:spacing/>
        <w:ind w:hanging="567" w:left="851"/>
      </w:pPr>
      <w:pStyle w:val="1070"/>
      <w:rPr>
        <w:rFonts w:ascii="Arial" w:hAnsi="Arial" w:cs="Times New Roman"/>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360"/>
        </w:tabs>
        <w:spacing/>
        <w:ind w:hanging="360" w:left="360"/>
      </w:pPr>
      <w:rPr/>
      <w:start w:val="6"/>
      <w:suff w:val="tab"/>
    </w:lvl>
    <w:lvl w:ilvl="1">
      <w:isLgl w:val="false"/>
      <w:lvlJc w:val="left"/>
      <w:lvlText w:val="%1.%2"/>
      <w:numFmt w:val="decimal"/>
      <w:pPr>
        <w:pBdr/>
        <w:tabs>
          <w:tab w:val="num" w:leader="none" w:pos="1996"/>
        </w:tabs>
        <w:spacing/>
        <w:ind w:hanging="720" w:left="1996"/>
      </w:pPr>
      <w:rPr/>
      <w:start w:val="1"/>
      <w:suff w:val="tab"/>
    </w:lvl>
    <w:lvl w:ilvl="2">
      <w:isLgl w:val="false"/>
      <w:lvlJc w:val="left"/>
      <w:lvlText w:val="%1.%2.%3"/>
      <w:numFmt w:val="decimal"/>
      <w:pPr>
        <w:pBdr/>
        <w:tabs>
          <w:tab w:val="num" w:leader="none" w:pos="3272"/>
        </w:tabs>
        <w:spacing/>
        <w:ind w:hanging="720" w:left="3272"/>
      </w:pPr>
      <w:rPr/>
      <w:start w:val="1"/>
      <w:suff w:val="tab"/>
    </w:lvl>
    <w:lvl w:ilvl="3">
      <w:isLgl w:val="false"/>
      <w:lvlJc w:val="left"/>
      <w:lvlText w:val="%1.%2.%3.%4"/>
      <w:numFmt w:val="decimal"/>
      <w:pPr>
        <w:pBdr/>
        <w:tabs>
          <w:tab w:val="num" w:leader="none" w:pos="4908"/>
        </w:tabs>
        <w:spacing/>
        <w:ind w:hanging="1080" w:left="4908"/>
      </w:pPr>
      <w:rPr/>
      <w:start w:val="1"/>
      <w:suff w:val="tab"/>
    </w:lvl>
    <w:lvl w:ilvl="4">
      <w:isLgl w:val="false"/>
      <w:lvlJc w:val="left"/>
      <w:lvlText w:val="%1.%2.%3.%4.%5"/>
      <w:numFmt w:val="decimal"/>
      <w:pPr>
        <w:pBdr/>
        <w:tabs>
          <w:tab w:val="num" w:leader="none" w:pos="6184"/>
        </w:tabs>
        <w:spacing/>
        <w:ind w:hanging="1080" w:left="6184"/>
      </w:pPr>
      <w:rPr/>
      <w:start w:val="1"/>
      <w:suff w:val="tab"/>
    </w:lvl>
    <w:lvl w:ilvl="5">
      <w:isLgl w:val="false"/>
      <w:lvlJc w:val="left"/>
      <w:lvlText w:val="%1.%2.%3.%4.%5.%6"/>
      <w:numFmt w:val="decimal"/>
      <w:pPr>
        <w:pBdr/>
        <w:tabs>
          <w:tab w:val="num" w:leader="none" w:pos="7820"/>
        </w:tabs>
        <w:spacing/>
        <w:ind w:hanging="1440" w:left="7820"/>
      </w:pPr>
      <w:rPr/>
      <w:start w:val="1"/>
      <w:suff w:val="tab"/>
    </w:lvl>
    <w:lvl w:ilvl="6">
      <w:isLgl w:val="false"/>
      <w:lvlJc w:val="left"/>
      <w:lvlText w:val="%1.%2.%3.%4.%5.%6.%7"/>
      <w:numFmt w:val="decimal"/>
      <w:pPr>
        <w:pBdr/>
        <w:tabs>
          <w:tab w:val="num" w:leader="none" w:pos="9456"/>
        </w:tabs>
        <w:spacing/>
        <w:ind w:hanging="1800" w:left="9456"/>
      </w:pPr>
      <w:rPr/>
      <w:start w:val="1"/>
      <w:suff w:val="tab"/>
    </w:lvl>
    <w:lvl w:ilvl="7">
      <w:isLgl w:val="false"/>
      <w:lvlJc w:val="left"/>
      <w:lvlText w:val="%1.%2.%3.%4.%5.%6.%7.%8"/>
      <w:numFmt w:val="decimal"/>
      <w:pPr>
        <w:pBdr/>
        <w:tabs>
          <w:tab w:val="num" w:leader="none" w:pos="10732"/>
        </w:tabs>
        <w:spacing/>
        <w:ind w:hanging="1800" w:left="10732"/>
      </w:pPr>
      <w:rPr/>
      <w:start w:val="1"/>
      <w:suff w:val="tab"/>
    </w:lvl>
    <w:lvl w:ilvl="8">
      <w:isLgl w:val="false"/>
      <w:lvlJc w:val="left"/>
      <w:lvlText w:val="%1.%2.%3.%4.%5.%6.%7.%8.%9"/>
      <w:numFmt w:val="decimal"/>
      <w:pPr>
        <w:pBdr/>
        <w:tabs>
          <w:tab w:val="num" w:leader="none" w:pos="12368"/>
        </w:tabs>
        <w:spacing/>
        <w:ind w:hanging="2160" w:left="12368"/>
      </w:pPr>
      <w:rPr/>
      <w:start w:val="1"/>
      <w:suff w:val="tab"/>
    </w:lvl>
  </w:abstractNum>
  <w:abstractNum w:abstractNumId="2">
    <w:lvl w:ilvl="0">
      <w:isLgl w:val="false"/>
      <w:lvlJc w:val="left"/>
      <w:lvlText w:val="%1."/>
      <w:numFmt w:val="decimal"/>
      <w:pPr>
        <w:pBdr/>
        <w:tabs>
          <w:tab w:val="num" w:leader="none" w:pos="510"/>
        </w:tabs>
        <w:spacing/>
        <w:ind w:hanging="453" w:left="510"/>
      </w:pPr>
      <w:pStyle w:val="1076"/>
      <w:rPr>
        <w:rFonts w:ascii="Arial" w:hAnsi="Arial" w:cs="Times New Roman"/>
        <w:b/>
        <w:i w:val="0"/>
        <w:sz w:val="22"/>
      </w:rPr>
      <w:start w:val="6"/>
      <w:suff w:val="tab"/>
    </w:lvl>
    <w:lvl w:ilvl="1">
      <w:isLgl w:val="false"/>
      <w:lvlJc w:val="left"/>
      <w:lvlText w:val="%1.%2."/>
      <w:numFmt w:val="decimal"/>
      <w:pPr>
        <w:pBdr/>
        <w:tabs>
          <w:tab w:val="num" w:leader="none" w:pos="510"/>
        </w:tabs>
        <w:spacing/>
        <w:ind w:hanging="453" w:left="510"/>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
    <w:lvl w:ilvl="0">
      <w:isLgl w:val="false"/>
      <w:lvlJc w:val="left"/>
      <w:lvlText w:val="%1."/>
      <w:numFmt w:val="decimal"/>
      <w:pPr>
        <w:pBdr/>
        <w:tabs>
          <w:tab w:val="num" w:leader="none" w:pos="1815"/>
        </w:tabs>
        <w:spacing/>
        <w:ind w:hanging="397" w:left="1815"/>
      </w:pPr>
      <w:pStyle w:val="1073"/>
      <w:rPr>
        <w:rFonts w:ascii="Arial" w:hAnsi="Arial" w:cs="Times New Roman"/>
        <w:b/>
        <w:i w:val="0"/>
        <w:sz w:val="22"/>
      </w:rPr>
      <w:start w:val="1"/>
      <w:suff w:val="tab"/>
    </w:lvl>
    <w:lvl w:ilvl="1">
      <w:isLgl w:val="false"/>
      <w:lvlJc w:val="left"/>
      <w:lvlText w:val="%1.%2."/>
      <w:numFmt w:val="decimal"/>
      <w:pPr>
        <w:pBdr/>
        <w:tabs>
          <w:tab w:val="num" w:leader="none" w:pos="2422"/>
        </w:tabs>
        <w:spacing/>
        <w:ind w:hanging="76" w:left="1778"/>
      </w:pPr>
      <w:rPr>
        <w:rFonts w:ascii="Arial" w:hAnsi="Arial" w:cs="Times New Roman"/>
        <w:b w:val="0"/>
        <w:i w:val="0"/>
        <w:sz w:val="22"/>
      </w:rPr>
      <w:start w:val="1"/>
      <w:suff w:val="tab"/>
    </w:lvl>
    <w:lvl w:ilvl="2">
      <w:isLgl w:val="false"/>
      <w:lvlJc w:val="left"/>
      <w:lvlText w:val="%1.%2.%3."/>
      <w:numFmt w:val="decimal"/>
      <w:pPr>
        <w:pBdr/>
        <w:tabs>
          <w:tab w:val="num" w:leader="none" w:pos="2138"/>
        </w:tabs>
        <w:spacing/>
        <w:ind w:hanging="720" w:left="2138"/>
      </w:pPr>
      <w:rPr>
        <w:rFonts w:ascii="Times New Roman" w:hAnsi="Times New Roman" w:cs="Times New Roman"/>
        <w:b/>
        <w:i w:val="0"/>
      </w:rPr>
      <w:start w:val="1"/>
      <w:suff w:val="tab"/>
    </w:lvl>
    <w:lvl w:ilvl="3">
      <w:isLgl w:val="false"/>
      <w:lvlJc w:val="left"/>
      <w:lvlText w:val="%1.%2.%3.%4."/>
      <w:numFmt w:val="decimal"/>
      <w:pPr>
        <w:pBdr/>
        <w:tabs>
          <w:tab w:val="num" w:leader="none" w:pos="2138"/>
        </w:tabs>
        <w:spacing/>
        <w:ind w:hanging="720" w:left="2138"/>
      </w:pPr>
      <w:rPr/>
      <w:start w:val="1"/>
      <w:suff w:val="tab"/>
    </w:lvl>
    <w:lvl w:ilvl="4">
      <w:isLgl w:val="false"/>
      <w:lvlJc w:val="left"/>
      <w:lvlText w:val="%1.%2.%3.%4.%5."/>
      <w:numFmt w:val="decimal"/>
      <w:pPr>
        <w:pBdr/>
        <w:tabs>
          <w:tab w:val="num" w:leader="none" w:pos="2498"/>
        </w:tabs>
        <w:spacing/>
        <w:ind w:hanging="1080" w:left="2498"/>
      </w:pPr>
      <w:rPr/>
      <w:start w:val="1"/>
      <w:suff w:val="tab"/>
    </w:lvl>
    <w:lvl w:ilvl="5">
      <w:isLgl w:val="false"/>
      <w:lvlJc w:val="left"/>
      <w:lvlText w:val="%1.%2.%3.%4.%5.%6."/>
      <w:numFmt w:val="decimal"/>
      <w:pPr>
        <w:pBdr/>
        <w:tabs>
          <w:tab w:val="num" w:leader="none" w:pos="2498"/>
        </w:tabs>
        <w:spacing/>
        <w:ind w:hanging="1080" w:left="2498"/>
      </w:pPr>
      <w:rPr/>
      <w:start w:val="1"/>
      <w:suff w:val="tab"/>
    </w:lvl>
    <w:lvl w:ilvl="6">
      <w:isLgl w:val="false"/>
      <w:lvlJc w:val="left"/>
      <w:lvlText w:val="%1.%2.%3.%4.%5.%6.%7."/>
      <w:numFmt w:val="decimal"/>
      <w:pPr>
        <w:pBdr/>
        <w:tabs>
          <w:tab w:val="num" w:leader="none" w:pos="2498"/>
        </w:tabs>
        <w:spacing/>
        <w:ind w:hanging="1080" w:left="2498"/>
      </w:pPr>
      <w:rPr/>
      <w:start w:val="1"/>
      <w:suff w:val="tab"/>
    </w:lvl>
    <w:lvl w:ilvl="7">
      <w:isLgl w:val="false"/>
      <w:lvlJc w:val="left"/>
      <w:lvlText w:val="%1.%2.%3.%4.%5.%6.%7.%8."/>
      <w:numFmt w:val="decimal"/>
      <w:pPr>
        <w:pBdr/>
        <w:tabs>
          <w:tab w:val="num" w:leader="none" w:pos="2858"/>
        </w:tabs>
        <w:spacing/>
        <w:ind w:hanging="1440" w:left="2858"/>
      </w:pPr>
      <w:rPr/>
      <w:start w:val="1"/>
      <w:suff w:val="tab"/>
    </w:lvl>
    <w:lvl w:ilvl="8">
      <w:isLgl w:val="false"/>
      <w:lvlJc w:val="left"/>
      <w:lvlText w:val="%1.%2.%3.%4.%5.%6.%7.%8.%9."/>
      <w:numFmt w:val="decimal"/>
      <w:pPr>
        <w:pBdr/>
        <w:tabs>
          <w:tab w:val="num" w:leader="none" w:pos="2858"/>
        </w:tabs>
        <w:spacing/>
        <w:ind w:hanging="1440" w:left="2858"/>
      </w:pPr>
      <w:rPr/>
      <w:start w:val="1"/>
      <w:suff w:val="tab"/>
    </w:lvl>
  </w:abstractNum>
  <w:abstractNum w:abstractNumId="4">
    <w:lvl w:ilvl="0">
      <w:isLgl w:val="false"/>
      <w:lvlJc w:val="left"/>
      <w:lvlText w:val="%1."/>
      <w:numFmt w:val="decimal"/>
      <w:pPr>
        <w:pBdr/>
        <w:tabs>
          <w:tab w:val="num" w:leader="none" w:pos="360"/>
        </w:tabs>
        <w:spacing/>
        <w:ind w:hanging="360" w:left="360"/>
      </w:pPr>
      <w:pStyle w:val="1071"/>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85"/>
        </w:tabs>
        <w:spacing/>
        <w:ind w:hanging="585" w:left="585"/>
      </w:pPr>
      <w:rPr/>
      <w:start w:val="5"/>
      <w:suff w:val="tab"/>
    </w:lvl>
    <w:lvl w:ilvl="1">
      <w:isLgl w:val="false"/>
      <w:lvlJc w:val="left"/>
      <w:lvlText w:val="%1.%2."/>
      <w:numFmt w:val="decimal"/>
      <w:pPr>
        <w:pBdr/>
        <w:tabs>
          <w:tab w:val="num" w:leader="none" w:pos="1499"/>
        </w:tabs>
        <w:spacing/>
        <w:ind w:hanging="720" w:left="1499"/>
      </w:pPr>
      <w:rPr/>
      <w:start w:val="2"/>
      <w:suff w:val="tab"/>
    </w:lvl>
    <w:lvl w:ilvl="2">
      <w:isLgl w:val="false"/>
      <w:lvlJc w:val="left"/>
      <w:lvlText w:val="%1.%2.%3-"/>
      <w:numFmt w:val="decimal"/>
      <w:pPr>
        <w:pBdr/>
        <w:tabs>
          <w:tab w:val="num" w:leader="none" w:pos="2278"/>
        </w:tabs>
        <w:spacing/>
        <w:ind w:hanging="720" w:left="2278"/>
      </w:pPr>
      <w:rPr/>
      <w:start w:val="1"/>
      <w:suff w:val="tab"/>
    </w:lvl>
    <w:lvl w:ilvl="3">
      <w:isLgl w:val="false"/>
      <w:lvlJc w:val="left"/>
      <w:lvlText w:val="%1.%2.%3.%4."/>
      <w:numFmt w:val="decimal"/>
      <w:pPr>
        <w:pBdr/>
        <w:tabs>
          <w:tab w:val="num" w:leader="none" w:pos="3417"/>
        </w:tabs>
        <w:spacing/>
        <w:ind w:hanging="1080" w:left="3417"/>
      </w:pPr>
      <w:rPr/>
      <w:start w:val="1"/>
      <w:suff w:val="tab"/>
    </w:lvl>
    <w:lvl w:ilvl="4">
      <w:isLgl w:val="false"/>
      <w:lvlJc w:val="left"/>
      <w:lvlText w:val="%1.%2.%3.%4.%5."/>
      <w:numFmt w:val="decimal"/>
      <w:pPr>
        <w:pBdr/>
        <w:tabs>
          <w:tab w:val="num" w:leader="none" w:pos="4556"/>
        </w:tabs>
        <w:spacing/>
        <w:ind w:hanging="1440" w:left="4556"/>
      </w:pPr>
      <w:rPr/>
      <w:start w:val="1"/>
      <w:suff w:val="tab"/>
    </w:lvl>
    <w:lvl w:ilvl="5">
      <w:isLgl w:val="false"/>
      <w:lvlJc w:val="left"/>
      <w:lvlText w:val="%1.%2.%3.%4.%5.%6."/>
      <w:numFmt w:val="decimal"/>
      <w:pPr>
        <w:pBdr/>
        <w:tabs>
          <w:tab w:val="num" w:leader="none" w:pos="5335"/>
        </w:tabs>
        <w:spacing/>
        <w:ind w:hanging="1440" w:left="5335"/>
      </w:pPr>
      <w:rPr/>
      <w:start w:val="1"/>
      <w:suff w:val="tab"/>
    </w:lvl>
    <w:lvl w:ilvl="6">
      <w:isLgl w:val="false"/>
      <w:lvlJc w:val="left"/>
      <w:lvlText w:val="%1.%2.%3.%4.%5.%6.%7."/>
      <w:numFmt w:val="decimal"/>
      <w:pPr>
        <w:pBdr/>
        <w:tabs>
          <w:tab w:val="num" w:leader="none" w:pos="6474"/>
        </w:tabs>
        <w:spacing/>
        <w:ind w:hanging="1800" w:left="6474"/>
      </w:pPr>
      <w:rPr/>
      <w:start w:val="1"/>
      <w:suff w:val="tab"/>
    </w:lvl>
    <w:lvl w:ilvl="7">
      <w:isLgl w:val="false"/>
      <w:lvlJc w:val="left"/>
      <w:lvlText w:val="%1.%2.%3.%4.%5.%6.%7.%8."/>
      <w:numFmt w:val="decimal"/>
      <w:pPr>
        <w:pBdr/>
        <w:tabs>
          <w:tab w:val="num" w:leader="none" w:pos="7613"/>
        </w:tabs>
        <w:spacing/>
        <w:ind w:hanging="2160" w:left="7613"/>
      </w:pPr>
      <w:rPr/>
      <w:start w:val="1"/>
      <w:suff w:val="tab"/>
    </w:lvl>
    <w:lvl w:ilvl="8">
      <w:isLgl w:val="false"/>
      <w:lvlJc w:val="left"/>
      <w:lvlText w:val="%1.%2.%3.%4.%5.%6.%7.%8.%9."/>
      <w:numFmt w:val="decimal"/>
      <w:pPr>
        <w:pBdr/>
        <w:tabs>
          <w:tab w:val="num" w:leader="none" w:pos="8392"/>
        </w:tabs>
        <w:spacing/>
        <w:ind w:hanging="2160" w:left="8392"/>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cs="Arial"/>
        <w:b/>
        <w:i w:val="0"/>
        <w:sz w:val="22"/>
      </w:rPr>
      <w:start w:val="5"/>
      <w:suff w:val="tab"/>
    </w:lvl>
    <w:lvl w:ilvl="1">
      <w:isLgl w:val="false"/>
      <w:lvlJc w:val="left"/>
      <w:lvlText w:val="%1.%2."/>
      <w:numFmt w:val="decimal"/>
      <w:pPr>
        <w:pBdr/>
        <w:tabs>
          <w:tab w:val="num" w:leader="none" w:pos="453"/>
        </w:tabs>
        <w:spacing/>
        <w:ind w:hanging="453" w:left="453"/>
      </w:pPr>
      <w:rPr>
        <w:rFonts w:ascii="Arial" w:hAnsi="Arial" w:cs="Arial"/>
        <w:b/>
        <w:i w:val="0"/>
        <w:sz w:val="22"/>
      </w:rPr>
      <w:start w:val="1"/>
      <w:suff w:val="tab"/>
    </w:lvl>
    <w:lvl w:ilvl="2">
      <w:isLgl w:val="false"/>
      <w:lvlJc w:val="left"/>
      <w:lvlText w:val="%1.%2.%3."/>
      <w:numFmt w:val="decimal"/>
      <w:pPr>
        <w:pBdr/>
        <w:tabs>
          <w:tab w:val="num" w:leader="none" w:pos="851"/>
        </w:tabs>
        <w:spacing/>
        <w:ind w:hanging="567" w:left="851"/>
      </w:pPr>
      <w:rPr>
        <w:rFonts w:ascii="Arial" w:hAnsi="Arial" w:cs="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8">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9">
    <w:lvl w:ilvl="0">
      <w:isLgl w:val="false"/>
      <w:lvlJc w:val="left"/>
      <w:lvlText w:val="%1"/>
      <w:numFmt w:val="decimal"/>
      <w:pPr>
        <w:pBdr/>
        <w:spacing/>
        <w:ind w:hanging="360" w:left="360"/>
      </w:pPr>
      <w:rPr/>
      <w:start w:val="4"/>
      <w:suff w:val="tab"/>
    </w:lvl>
    <w:lvl w:ilvl="1">
      <w:isLgl w:val="false"/>
      <w:lvlJc w:val="left"/>
      <w:lvlText w:val="%1.%2"/>
      <w:numFmt w:val="decimal"/>
      <w:pPr>
        <w:pBdr/>
        <w:spacing/>
        <w:ind w:hanging="360" w:left="780"/>
      </w:pPr>
      <w:rPr/>
      <w:start w:val="1"/>
      <w:suff w:val="tab"/>
    </w:lvl>
    <w:lvl w:ilvl="2">
      <w:isLgl w:val="false"/>
      <w:lvlJc w:val="left"/>
      <w:lvlText w:val="%1.%2.%3"/>
      <w:numFmt w:val="decimal"/>
      <w:pPr>
        <w:pBdr/>
        <w:spacing/>
        <w:ind w:hanging="360" w:left="1200"/>
      </w:pPr>
      <w:rPr/>
      <w:start w:val="1"/>
      <w:suff w:val="tab"/>
    </w:lvl>
    <w:lvl w:ilvl="3">
      <w:isLgl w:val="false"/>
      <w:lvlJc w:val="left"/>
      <w:lvlText w:val="%1.%2.%3.%4"/>
      <w:numFmt w:val="decimal"/>
      <w:pPr>
        <w:pBdr/>
        <w:spacing/>
        <w:ind w:hanging="720" w:left="1980"/>
      </w:pPr>
      <w:rPr/>
      <w:start w:val="1"/>
      <w:suff w:val="tab"/>
    </w:lvl>
    <w:lvl w:ilvl="4">
      <w:isLgl w:val="false"/>
      <w:lvlJc w:val="left"/>
      <w:lvlText w:val="%1.%2.%3.%4.%5"/>
      <w:numFmt w:val="decimal"/>
      <w:pPr>
        <w:pBdr/>
        <w:spacing/>
        <w:ind w:hanging="720" w:left="2400"/>
      </w:pPr>
      <w:rPr/>
      <w:start w:val="1"/>
      <w:suff w:val="tab"/>
    </w:lvl>
    <w:lvl w:ilvl="5">
      <w:isLgl w:val="false"/>
      <w:lvlJc w:val="left"/>
      <w:lvlText w:val="%1.%2.%3.%4.%5.%6"/>
      <w:numFmt w:val="decimal"/>
      <w:pPr>
        <w:pBdr/>
        <w:spacing/>
        <w:ind w:hanging="1080" w:left="3180"/>
      </w:pPr>
      <w:rPr/>
      <w:start w:val="1"/>
      <w:suff w:val="tab"/>
    </w:lvl>
    <w:lvl w:ilvl="6">
      <w:isLgl w:val="false"/>
      <w:lvlJc w:val="left"/>
      <w:lvlText w:val="%1.%2.%3.%4.%5.%6.%7"/>
      <w:numFmt w:val="decimal"/>
      <w:pPr>
        <w:pBdr/>
        <w:spacing/>
        <w:ind w:hanging="1080" w:left="3600"/>
      </w:pPr>
      <w:rPr/>
      <w:start w:val="1"/>
      <w:suff w:val="tab"/>
    </w:lvl>
    <w:lvl w:ilvl="7">
      <w:isLgl w:val="false"/>
      <w:lvlJc w:val="left"/>
      <w:lvlText w:val="%1.%2.%3.%4.%5.%6.%7.%8"/>
      <w:numFmt w:val="decimal"/>
      <w:pPr>
        <w:pBdr/>
        <w:spacing/>
        <w:ind w:hanging="1080" w:left="4020"/>
      </w:pPr>
      <w:rPr/>
      <w:start w:val="1"/>
      <w:suff w:val="tab"/>
    </w:lvl>
    <w:lvl w:ilvl="8">
      <w:isLgl w:val="false"/>
      <w:lvlJc w:val="left"/>
      <w:lvlText w:val="%1.%2.%3.%4.%5.%6.%7.%8.%9"/>
      <w:numFmt w:val="decimal"/>
      <w:pPr>
        <w:pBdr/>
        <w:spacing/>
        <w:ind w:hanging="1440" w:left="4800"/>
      </w:pPr>
      <w:rPr/>
      <w:start w:val="1"/>
      <w:suff w:val="tab"/>
    </w:lvl>
  </w:abstractNum>
  <w:abstractNum w:abstractNumId="10">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right"/>
      <w:lvlText w:val="%4."/>
      <w:numFmt w:val="upperRoman"/>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1">
    <w:lvl w:ilvl="0">
      <w:isLgl w:val="false"/>
      <w:lvlJc w:val="left"/>
      <w:lvlText w:val="%1."/>
      <w:numFmt w:val="decimal"/>
      <w:pPr>
        <w:pBdr/>
        <w:spacing/>
        <w:ind w:hanging="360" w:left="720"/>
      </w:pPr>
      <w:rPr>
        <w:b/>
        <w:sz w:val="28"/>
        <w:szCs w:val="28"/>
      </w:rPr>
      <w:start w:val="1"/>
      <w:suff w:val="tab"/>
    </w:lvl>
    <w:lvl w:ilvl="1">
      <w:isLgl w:val="false"/>
      <w:lvlJc w:val="right"/>
      <w:lvlText w:val="%2."/>
      <w:numFmt w:val="upperRoman"/>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4">
    <w:lvl w:ilvl="0">
      <w:isLgl w:val="false"/>
      <w:lvlJc w:val="right"/>
      <w:lvlText w:val="%1."/>
      <w:numFmt w:val="upperRoman"/>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16">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8">
    <w:lvl w:ilvl="0">
      <w:isLgl w:val="false"/>
      <w:lvlJc w:val="left"/>
      <w:lvlText w:val=""/>
      <w:numFmt w:val="bullet"/>
      <w:pPr>
        <w:pBdr/>
        <w:spacing/>
        <w:ind w:hanging="360" w:left="1004"/>
      </w:pPr>
      <w:rPr>
        <w:rFonts w:ascii="Symbol" w:hAnsi="Symbol"/>
      </w:rPr>
      <w:start w:val="1"/>
      <w:suff w:val="tab"/>
    </w:lvl>
    <w:lvl w:ilvl="1">
      <w:isLgl w:val="false"/>
      <w:lvlJc w:val="left"/>
      <w:lvlText w:val="o"/>
      <w:numFmt w:val="bullet"/>
      <w:pPr>
        <w:pBdr/>
        <w:spacing/>
        <w:ind w:hanging="360" w:left="1724"/>
      </w:pPr>
      <w:rPr>
        <w:rFonts w:ascii="Courier New" w:hAnsi="Courier New" w:cs="Courier New"/>
      </w:rPr>
      <w:start w:val="1"/>
      <w:suff w:val="tab"/>
    </w:lvl>
    <w:lvl w:ilvl="2">
      <w:isLgl w:val="false"/>
      <w:lvlJc w:val="left"/>
      <w:lvlText w:val=""/>
      <w:numFmt w:val="bullet"/>
      <w:pPr>
        <w:pBdr/>
        <w:spacing/>
        <w:ind w:hanging="360" w:left="2444"/>
      </w:pPr>
      <w:rPr>
        <w:rFonts w:ascii="Wingdings" w:hAnsi="Wingdings"/>
      </w:rPr>
      <w:start w:val="1"/>
      <w:suff w:val="tab"/>
    </w:lvl>
    <w:lvl w:ilvl="3">
      <w:isLgl w:val="false"/>
      <w:lvlJc w:val="left"/>
      <w:lvlText w:val=""/>
      <w:numFmt w:val="bullet"/>
      <w:pPr>
        <w:pBdr/>
        <w:spacing/>
        <w:ind w:hanging="360" w:left="3164"/>
      </w:pPr>
      <w:rPr>
        <w:rFonts w:ascii="Symbol" w:hAnsi="Symbol"/>
      </w:rPr>
      <w:start w:val="1"/>
      <w:suff w:val="tab"/>
    </w:lvl>
    <w:lvl w:ilvl="4">
      <w:isLgl w:val="false"/>
      <w:lvlJc w:val="left"/>
      <w:lvlText w:val="o"/>
      <w:numFmt w:val="bullet"/>
      <w:pPr>
        <w:pBdr/>
        <w:spacing/>
        <w:ind w:hanging="360" w:left="3884"/>
      </w:pPr>
      <w:rPr>
        <w:rFonts w:ascii="Courier New" w:hAnsi="Courier New" w:cs="Courier New"/>
      </w:rPr>
      <w:start w:val="1"/>
      <w:suff w:val="tab"/>
    </w:lvl>
    <w:lvl w:ilvl="5">
      <w:isLgl w:val="false"/>
      <w:lvlJc w:val="left"/>
      <w:lvlText w:val=""/>
      <w:numFmt w:val="bullet"/>
      <w:pPr>
        <w:pBdr/>
        <w:spacing/>
        <w:ind w:hanging="360" w:left="4604"/>
      </w:pPr>
      <w:rPr>
        <w:rFonts w:ascii="Wingdings" w:hAnsi="Wingdings"/>
      </w:rPr>
      <w:start w:val="1"/>
      <w:suff w:val="tab"/>
    </w:lvl>
    <w:lvl w:ilvl="6">
      <w:isLgl w:val="false"/>
      <w:lvlJc w:val="left"/>
      <w:lvlText w:val=""/>
      <w:numFmt w:val="bullet"/>
      <w:pPr>
        <w:pBdr/>
        <w:spacing/>
        <w:ind w:hanging="360" w:left="5324"/>
      </w:pPr>
      <w:rPr>
        <w:rFonts w:ascii="Symbol" w:hAnsi="Symbol"/>
      </w:rPr>
      <w:start w:val="1"/>
      <w:suff w:val="tab"/>
    </w:lvl>
    <w:lvl w:ilvl="7">
      <w:isLgl w:val="false"/>
      <w:lvlJc w:val="left"/>
      <w:lvlText w:val="o"/>
      <w:numFmt w:val="bullet"/>
      <w:pPr>
        <w:pBdr/>
        <w:spacing/>
        <w:ind w:hanging="360" w:left="6044"/>
      </w:pPr>
      <w:rPr>
        <w:rFonts w:ascii="Courier New" w:hAnsi="Courier New" w:cs="Courier New"/>
      </w:rPr>
      <w:start w:val="1"/>
      <w:suff w:val="tab"/>
    </w:lvl>
    <w:lvl w:ilvl="8">
      <w:isLgl w:val="false"/>
      <w:lvlJc w:val="left"/>
      <w:lvlText w:val=""/>
      <w:numFmt w:val="bullet"/>
      <w:pPr>
        <w:pBdr/>
        <w:spacing/>
        <w:ind w:hanging="360" w:left="6764"/>
      </w:pPr>
      <w:rPr>
        <w:rFonts w:ascii="Wingdings" w:hAnsi="Wingdings"/>
      </w:rPr>
      <w:start w:val="1"/>
      <w:suff w:val="tab"/>
    </w:lvl>
  </w:abstractNum>
  <w:abstractNum w:abstractNumId="19">
    <w:lvl w:ilvl="0">
      <w:isLgl w:val="false"/>
      <w:lvlJc w:val="left"/>
      <w:lvlText w:val=""/>
      <w:numFmt w:val="bullet"/>
      <w:pPr>
        <w:pBdr/>
        <w:spacing/>
        <w:ind w:hanging="360" w:left="720"/>
      </w:pPr>
      <w:pStyle w:val="1084"/>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22">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24">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25">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4"/>
  </w:num>
  <w:num w:numId="11">
    <w:abstractNumId w:val="18"/>
  </w:num>
  <w:num w:numId="12">
    <w:abstractNumId w:val="19"/>
  </w:num>
  <w:num w:numId="13">
    <w:abstractNumId w:val="16"/>
  </w:num>
  <w:num w:numId="14">
    <w:abstractNumId w:val="12"/>
  </w:num>
  <w:num w:numId="15">
    <w:abstractNumId w:val="15"/>
  </w:num>
  <w:num w:numId="16">
    <w:abstractNumId w:val="13"/>
  </w:num>
  <w:num w:numId="17">
    <w:abstractNumId w:val="11"/>
  </w:num>
  <w:num w:numId="18">
    <w:abstractNumId w:val="8"/>
  </w:num>
  <w:num w:numId="19">
    <w:abstractNumId w:val="10"/>
  </w:num>
  <w:num w:numId="20">
    <w:abstractNumId w:val="14"/>
  </w:num>
  <w:num w:numId="21">
    <w:abstractNumId w:val="23"/>
  </w:num>
  <w:num w:numId="22">
    <w:abstractNumId w:val="17"/>
  </w:num>
  <w:num w:numId="23">
    <w:abstractNumId w:val="22"/>
  </w:num>
  <w:num w:numId="24">
    <w:abstractNumId w:val="24"/>
  </w:num>
  <w:num w:numId="25">
    <w:abstractNumId w:val="21"/>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Table Grid"/>
    <w:basedOn w:val="8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Table Grid Light"/>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Plain Table 1"/>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Plain Table 2"/>
    <w:basedOn w:val="8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Plain Table 3"/>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Plain Table 4"/>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Plain Table 5"/>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1 Light"/>
    <w:basedOn w:val="8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1 Light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1 Light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1 Light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1 Light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1 Light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1 Light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2"/>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2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2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2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2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2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2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3"/>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3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3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3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3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3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3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4"/>
    <w:basedOn w:val="8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4 - Accent 1"/>
    <w:basedOn w:val="8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4 - Accent 2"/>
    <w:basedOn w:val="8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4 - Accent 3"/>
    <w:basedOn w:val="8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4 - Accent 4"/>
    <w:basedOn w:val="8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4 - Accent 5"/>
    <w:basedOn w:val="8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4 - Accent 6"/>
    <w:basedOn w:val="8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5 Dark"/>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5 Dark- Accent 1"/>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5 Dark - Accent 2"/>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5 Dark - Accent 3"/>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5 Dark- Accent 4"/>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5 Dark - Accent 5"/>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5 Dark - Accent 6"/>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99">
    <w:name w:val="Grid Table 6 Colorful - Accent 1"/>
    <w:basedOn w:val="8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00">
    <w:name w:val="Grid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01">
    <w:name w:val="Grid Table 6 Colorful - Accent 3"/>
    <w:basedOn w:val="8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02">
    <w:name w:val="Grid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03">
    <w:name w:val="Grid Table 6 Colorful - Accent 5"/>
    <w:basedOn w:val="8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04">
    <w:name w:val="Grid Table 6 Colorful - Accent 6"/>
    <w:basedOn w:val="8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05">
    <w:name w:val="Grid Table 7 Colorful"/>
    <w:basedOn w:val="8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7 Colorful - Accent 1"/>
    <w:basedOn w:val="8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7 Colorful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7 Colorful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7 Colorful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7 Colorful - Accent 5"/>
    <w:basedOn w:val="8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7 Colorful - Accent 6"/>
    <w:basedOn w:val="8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1 Light"/>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1 Light - Accent 1"/>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1 Light - Accent 2"/>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1 Light - Accent 3"/>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1 Light - Accent 4"/>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1 Light - Accent 5"/>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1 Light - Accent 6"/>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2"/>
    <w:basedOn w:val="8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2 - Accent 1"/>
    <w:basedOn w:val="8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2 - Accent 2"/>
    <w:basedOn w:val="8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2 - Accent 3"/>
    <w:basedOn w:val="8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2 - Accent 4"/>
    <w:basedOn w:val="8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2 - Accent 5"/>
    <w:basedOn w:val="8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2 - Accent 6"/>
    <w:basedOn w:val="8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3"/>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3 - Accent 1"/>
    <w:basedOn w:val="8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3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3 - Accent 3"/>
    <w:basedOn w:val="8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3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3 - Accent 5"/>
    <w:basedOn w:val="8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3 - Accent 6"/>
    <w:basedOn w:val="8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4"/>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4 - Accent 1"/>
    <w:basedOn w:val="8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4 - Accent 2"/>
    <w:basedOn w:val="8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4 - Accent 3"/>
    <w:basedOn w:val="8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4 - Accent 4"/>
    <w:basedOn w:val="8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4 - Accent 5"/>
    <w:basedOn w:val="8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4 - Accent 6"/>
    <w:basedOn w:val="8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5 Dark"/>
    <w:basedOn w:val="8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1">
    <w:name w:val="List Table 5 Dark - Accent 1"/>
    <w:basedOn w:val="8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2">
    <w:name w:val="List Table 5 Dark - Accent 2"/>
    <w:basedOn w:val="8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3">
    <w:name w:val="List Table 5 Dark - Accent 3"/>
    <w:basedOn w:val="8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4">
    <w:name w:val="List Table 5 Dark - Accent 4"/>
    <w:basedOn w:val="8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5">
    <w:name w:val="List Table 5 Dark - Accent 5"/>
    <w:basedOn w:val="8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6">
    <w:name w:val="List Table 5 Dark - Accent 6"/>
    <w:basedOn w:val="8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7">
    <w:name w:val="List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6 Colorful - Accent 1"/>
    <w:basedOn w:val="8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6 Colorful - Accent 3"/>
    <w:basedOn w:val="8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6 Colorful - Accent 5"/>
    <w:basedOn w:val="8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6 Colorful - Accent 6"/>
    <w:basedOn w:val="8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7 Colorful"/>
    <w:basedOn w:val="8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55">
    <w:name w:val="List Table 7 Colorful - Accent 1"/>
    <w:basedOn w:val="8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56">
    <w:name w:val="List Table 7 Colorful - Accent 2"/>
    <w:basedOn w:val="8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57">
    <w:name w:val="List Table 7 Colorful - Accent 3"/>
    <w:basedOn w:val="8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58">
    <w:name w:val="List Table 7 Colorful - Accent 4"/>
    <w:basedOn w:val="8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59">
    <w:name w:val="List Table 7 Colorful - Accent 5"/>
    <w:basedOn w:val="8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60">
    <w:name w:val="List Table 7 Colorful - Accent 6"/>
    <w:basedOn w:val="8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61">
    <w:name w:val="Lined - Accent"/>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ned - Accent 1"/>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ned - Accent 2"/>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ned - Accent 3"/>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ned - Accent 4"/>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ned - Accent 5"/>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ned - Accent 6"/>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Bordered &amp; Lined - Accent"/>
    <w:basedOn w:val="8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Bordered &amp; Lined - Accent 1"/>
    <w:basedOn w:val="8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Bordered &amp; Lined - Accent 2"/>
    <w:basedOn w:val="8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Bordered &amp; Lined - Accent 3"/>
    <w:basedOn w:val="8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Bordered &amp; Lined - Accent 4"/>
    <w:basedOn w:val="8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Bordered &amp; Lined - Accent 5"/>
    <w:basedOn w:val="8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Bordered &amp; Lined - Accent 6"/>
    <w:basedOn w:val="8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Bordered"/>
    <w:basedOn w:val="8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Bordered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Bordered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Bordered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2">
    <w:name w:val="Heading 1"/>
    <w:basedOn w:val="1042"/>
    <w:next w:val="1042"/>
    <w:link w:val="99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83">
    <w:name w:val="Heading 2"/>
    <w:basedOn w:val="1042"/>
    <w:next w:val="1042"/>
    <w:link w:val="99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84">
    <w:name w:val="Heading 3"/>
    <w:basedOn w:val="1042"/>
    <w:next w:val="1042"/>
    <w:link w:val="99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85">
    <w:name w:val="Heading 4"/>
    <w:basedOn w:val="1042"/>
    <w:next w:val="1042"/>
    <w:link w:val="99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86">
    <w:name w:val="Heading 5"/>
    <w:basedOn w:val="1042"/>
    <w:next w:val="1042"/>
    <w:link w:val="99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87">
    <w:name w:val="Heading 6"/>
    <w:basedOn w:val="1042"/>
    <w:next w:val="1042"/>
    <w:link w:val="99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88">
    <w:name w:val="Heading 7"/>
    <w:basedOn w:val="1042"/>
    <w:next w:val="1042"/>
    <w:link w:val="99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89">
    <w:name w:val="Heading 8"/>
    <w:basedOn w:val="1042"/>
    <w:next w:val="1042"/>
    <w:link w:val="100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90">
    <w:name w:val="Heading 9"/>
    <w:basedOn w:val="1042"/>
    <w:next w:val="1042"/>
    <w:link w:val="100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91" w:default="1">
    <w:name w:val="Default Paragraph Font"/>
    <w:uiPriority w:val="1"/>
    <w:semiHidden/>
    <w:unhideWhenUsed/>
    <w:pPr>
      <w:pBdr/>
      <w:spacing/>
      <w:ind/>
    </w:pPr>
  </w:style>
  <w:style w:type="numbering" w:styleId="992" w:default="1">
    <w:name w:val="No List"/>
    <w:uiPriority w:val="99"/>
    <w:semiHidden/>
    <w:unhideWhenUsed/>
    <w:pPr>
      <w:pBdr/>
      <w:spacing/>
      <w:ind/>
    </w:pPr>
  </w:style>
  <w:style w:type="character" w:styleId="993">
    <w:name w:val="Heading 1 Char"/>
    <w:basedOn w:val="991"/>
    <w:link w:val="982"/>
    <w:uiPriority w:val="9"/>
    <w:pPr>
      <w:pBdr/>
      <w:spacing/>
      <w:ind/>
    </w:pPr>
    <w:rPr>
      <w:rFonts w:ascii="Arial" w:hAnsi="Arial" w:eastAsia="Arial" w:cs="Arial"/>
      <w:color w:val="0f4761" w:themeColor="accent1" w:themeShade="BF"/>
      <w:sz w:val="40"/>
      <w:szCs w:val="40"/>
    </w:rPr>
  </w:style>
  <w:style w:type="character" w:styleId="994">
    <w:name w:val="Heading 2 Char"/>
    <w:basedOn w:val="991"/>
    <w:link w:val="983"/>
    <w:uiPriority w:val="9"/>
    <w:pPr>
      <w:pBdr/>
      <w:spacing/>
      <w:ind/>
    </w:pPr>
    <w:rPr>
      <w:rFonts w:ascii="Arial" w:hAnsi="Arial" w:eastAsia="Arial" w:cs="Arial"/>
      <w:color w:val="0f4761" w:themeColor="accent1" w:themeShade="BF"/>
      <w:sz w:val="32"/>
      <w:szCs w:val="32"/>
    </w:rPr>
  </w:style>
  <w:style w:type="character" w:styleId="995">
    <w:name w:val="Heading 3 Char"/>
    <w:basedOn w:val="991"/>
    <w:link w:val="984"/>
    <w:uiPriority w:val="9"/>
    <w:pPr>
      <w:pBdr/>
      <w:spacing/>
      <w:ind/>
    </w:pPr>
    <w:rPr>
      <w:rFonts w:ascii="Arial" w:hAnsi="Arial" w:eastAsia="Arial" w:cs="Arial"/>
      <w:color w:val="0f4761" w:themeColor="accent1" w:themeShade="BF"/>
      <w:sz w:val="28"/>
      <w:szCs w:val="28"/>
    </w:rPr>
  </w:style>
  <w:style w:type="character" w:styleId="996">
    <w:name w:val="Heading 4 Char"/>
    <w:basedOn w:val="991"/>
    <w:link w:val="985"/>
    <w:uiPriority w:val="9"/>
    <w:pPr>
      <w:pBdr/>
      <w:spacing/>
      <w:ind/>
    </w:pPr>
    <w:rPr>
      <w:rFonts w:ascii="Arial" w:hAnsi="Arial" w:eastAsia="Arial" w:cs="Arial"/>
      <w:i/>
      <w:iCs/>
      <w:color w:val="0f4761" w:themeColor="accent1" w:themeShade="BF"/>
    </w:rPr>
  </w:style>
  <w:style w:type="character" w:styleId="997">
    <w:name w:val="Heading 5 Char"/>
    <w:basedOn w:val="991"/>
    <w:link w:val="986"/>
    <w:uiPriority w:val="9"/>
    <w:pPr>
      <w:pBdr/>
      <w:spacing/>
      <w:ind/>
    </w:pPr>
    <w:rPr>
      <w:rFonts w:ascii="Arial" w:hAnsi="Arial" w:eastAsia="Arial" w:cs="Arial"/>
      <w:color w:val="0f4761" w:themeColor="accent1" w:themeShade="BF"/>
    </w:rPr>
  </w:style>
  <w:style w:type="character" w:styleId="998">
    <w:name w:val="Heading 6 Char"/>
    <w:basedOn w:val="991"/>
    <w:link w:val="987"/>
    <w:uiPriority w:val="9"/>
    <w:pPr>
      <w:pBdr/>
      <w:spacing/>
      <w:ind/>
    </w:pPr>
    <w:rPr>
      <w:rFonts w:ascii="Arial" w:hAnsi="Arial" w:eastAsia="Arial" w:cs="Arial"/>
      <w:i/>
      <w:iCs/>
      <w:color w:val="595959" w:themeColor="text1" w:themeTint="A6"/>
    </w:rPr>
  </w:style>
  <w:style w:type="character" w:styleId="999">
    <w:name w:val="Heading 7 Char"/>
    <w:basedOn w:val="991"/>
    <w:link w:val="988"/>
    <w:uiPriority w:val="9"/>
    <w:pPr>
      <w:pBdr/>
      <w:spacing/>
      <w:ind/>
    </w:pPr>
    <w:rPr>
      <w:rFonts w:ascii="Arial" w:hAnsi="Arial" w:eastAsia="Arial" w:cs="Arial"/>
      <w:color w:val="595959" w:themeColor="text1" w:themeTint="A6"/>
    </w:rPr>
  </w:style>
  <w:style w:type="character" w:styleId="1000">
    <w:name w:val="Heading 8 Char"/>
    <w:basedOn w:val="991"/>
    <w:link w:val="989"/>
    <w:uiPriority w:val="9"/>
    <w:pPr>
      <w:pBdr/>
      <w:spacing/>
      <w:ind/>
    </w:pPr>
    <w:rPr>
      <w:rFonts w:ascii="Arial" w:hAnsi="Arial" w:eastAsia="Arial" w:cs="Arial"/>
      <w:i/>
      <w:iCs/>
      <w:color w:val="272727" w:themeColor="text1" w:themeTint="D8"/>
    </w:rPr>
  </w:style>
  <w:style w:type="character" w:styleId="1001">
    <w:name w:val="Heading 9 Char"/>
    <w:basedOn w:val="991"/>
    <w:link w:val="990"/>
    <w:uiPriority w:val="9"/>
    <w:pPr>
      <w:pBdr/>
      <w:spacing/>
      <w:ind/>
    </w:pPr>
    <w:rPr>
      <w:rFonts w:ascii="Arial" w:hAnsi="Arial" w:eastAsia="Arial" w:cs="Arial"/>
      <w:i/>
      <w:iCs/>
      <w:color w:val="272727" w:themeColor="text1" w:themeTint="D8"/>
    </w:rPr>
  </w:style>
  <w:style w:type="paragraph" w:styleId="1002">
    <w:name w:val="Title"/>
    <w:basedOn w:val="1042"/>
    <w:next w:val="1042"/>
    <w:link w:val="1003"/>
    <w:uiPriority w:val="10"/>
    <w:qFormat/>
    <w:pPr>
      <w:pBdr/>
      <w:spacing w:after="80" w:line="240" w:lineRule="auto"/>
      <w:ind/>
      <w:contextualSpacing w:val="true"/>
    </w:pPr>
    <w:rPr>
      <w:rFonts w:ascii="Arial" w:hAnsi="Arial" w:eastAsia="Arial" w:cs="Arial"/>
      <w:spacing w:val="-10"/>
      <w:sz w:val="56"/>
      <w:szCs w:val="56"/>
    </w:rPr>
  </w:style>
  <w:style w:type="character" w:styleId="1003">
    <w:name w:val="Title Char"/>
    <w:basedOn w:val="991"/>
    <w:link w:val="1002"/>
    <w:uiPriority w:val="10"/>
    <w:pPr>
      <w:pBdr/>
      <w:spacing/>
      <w:ind/>
    </w:pPr>
    <w:rPr>
      <w:rFonts w:ascii="Arial" w:hAnsi="Arial" w:eastAsia="Arial" w:cs="Arial"/>
      <w:spacing w:val="-10"/>
      <w:sz w:val="56"/>
      <w:szCs w:val="56"/>
    </w:rPr>
  </w:style>
  <w:style w:type="paragraph" w:styleId="1004">
    <w:name w:val="Subtitle"/>
    <w:basedOn w:val="1042"/>
    <w:next w:val="1042"/>
    <w:link w:val="1005"/>
    <w:uiPriority w:val="11"/>
    <w:qFormat/>
    <w:pPr>
      <w:numPr>
        <w:ilvl w:val="1"/>
      </w:numPr>
      <w:pBdr/>
      <w:spacing/>
      <w:ind/>
    </w:pPr>
    <w:rPr>
      <w:color w:val="595959" w:themeColor="text1" w:themeTint="A6"/>
      <w:spacing w:val="15"/>
      <w:sz w:val="28"/>
      <w:szCs w:val="28"/>
    </w:rPr>
  </w:style>
  <w:style w:type="character" w:styleId="1005">
    <w:name w:val="Subtitle Char"/>
    <w:basedOn w:val="991"/>
    <w:link w:val="1004"/>
    <w:uiPriority w:val="11"/>
    <w:pPr>
      <w:pBdr/>
      <w:spacing/>
      <w:ind/>
    </w:pPr>
    <w:rPr>
      <w:color w:val="595959" w:themeColor="text1" w:themeTint="A6"/>
      <w:spacing w:val="15"/>
      <w:sz w:val="28"/>
      <w:szCs w:val="28"/>
    </w:rPr>
  </w:style>
  <w:style w:type="paragraph" w:styleId="1006">
    <w:name w:val="Quote"/>
    <w:basedOn w:val="1042"/>
    <w:next w:val="1042"/>
    <w:link w:val="1007"/>
    <w:uiPriority w:val="29"/>
    <w:qFormat/>
    <w:pPr>
      <w:pBdr/>
      <w:spacing w:before="160"/>
      <w:ind/>
      <w:jc w:val="center"/>
    </w:pPr>
    <w:rPr>
      <w:i/>
      <w:iCs/>
      <w:color w:val="404040" w:themeColor="text1" w:themeTint="BF"/>
    </w:rPr>
  </w:style>
  <w:style w:type="character" w:styleId="1007">
    <w:name w:val="Quote Char"/>
    <w:basedOn w:val="991"/>
    <w:link w:val="1006"/>
    <w:uiPriority w:val="29"/>
    <w:pPr>
      <w:pBdr/>
      <w:spacing/>
      <w:ind/>
    </w:pPr>
    <w:rPr>
      <w:i/>
      <w:iCs/>
      <w:color w:val="404040" w:themeColor="text1" w:themeTint="BF"/>
    </w:rPr>
  </w:style>
  <w:style w:type="paragraph" w:styleId="1008">
    <w:name w:val="List Paragraph"/>
    <w:basedOn w:val="1042"/>
    <w:uiPriority w:val="34"/>
    <w:qFormat/>
    <w:pPr>
      <w:pBdr/>
      <w:spacing/>
      <w:ind w:left="720"/>
      <w:contextualSpacing w:val="true"/>
    </w:pPr>
  </w:style>
  <w:style w:type="character" w:styleId="1009">
    <w:name w:val="Intense Emphasis"/>
    <w:basedOn w:val="991"/>
    <w:uiPriority w:val="21"/>
    <w:qFormat/>
    <w:pPr>
      <w:pBdr/>
      <w:spacing/>
      <w:ind/>
    </w:pPr>
    <w:rPr>
      <w:i/>
      <w:iCs/>
      <w:color w:val="0f4761" w:themeColor="accent1" w:themeShade="BF"/>
    </w:rPr>
  </w:style>
  <w:style w:type="paragraph" w:styleId="1010">
    <w:name w:val="Intense Quote"/>
    <w:basedOn w:val="1042"/>
    <w:next w:val="1042"/>
    <w:link w:val="101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11">
    <w:name w:val="Intense Quote Char"/>
    <w:basedOn w:val="991"/>
    <w:link w:val="1010"/>
    <w:uiPriority w:val="30"/>
    <w:pPr>
      <w:pBdr/>
      <w:spacing/>
      <w:ind/>
    </w:pPr>
    <w:rPr>
      <w:i/>
      <w:iCs/>
      <w:color w:val="0f4761" w:themeColor="accent1" w:themeShade="BF"/>
    </w:rPr>
  </w:style>
  <w:style w:type="character" w:styleId="1012">
    <w:name w:val="Intense Reference"/>
    <w:basedOn w:val="991"/>
    <w:uiPriority w:val="32"/>
    <w:qFormat/>
    <w:pPr>
      <w:pBdr/>
      <w:spacing/>
      <w:ind/>
    </w:pPr>
    <w:rPr>
      <w:b/>
      <w:bCs/>
      <w:smallCaps/>
      <w:color w:val="0f4761" w:themeColor="accent1" w:themeShade="BF"/>
      <w:spacing w:val="5"/>
    </w:rPr>
  </w:style>
  <w:style w:type="paragraph" w:styleId="1013">
    <w:name w:val="No Spacing"/>
    <w:basedOn w:val="1042"/>
    <w:uiPriority w:val="1"/>
    <w:qFormat/>
    <w:pPr>
      <w:pBdr/>
      <w:spacing w:after="0" w:line="240" w:lineRule="auto"/>
      <w:ind/>
    </w:pPr>
  </w:style>
  <w:style w:type="character" w:styleId="1014">
    <w:name w:val="Subtle Emphasis"/>
    <w:basedOn w:val="991"/>
    <w:uiPriority w:val="19"/>
    <w:qFormat/>
    <w:pPr>
      <w:pBdr/>
      <w:spacing/>
      <w:ind/>
    </w:pPr>
    <w:rPr>
      <w:i/>
      <w:iCs/>
      <w:color w:val="404040" w:themeColor="text1" w:themeTint="BF"/>
    </w:rPr>
  </w:style>
  <w:style w:type="character" w:styleId="1015">
    <w:name w:val="Emphasis"/>
    <w:basedOn w:val="991"/>
    <w:uiPriority w:val="20"/>
    <w:qFormat/>
    <w:pPr>
      <w:pBdr/>
      <w:spacing/>
      <w:ind/>
    </w:pPr>
    <w:rPr>
      <w:i/>
      <w:iCs/>
    </w:rPr>
  </w:style>
  <w:style w:type="character" w:styleId="1016">
    <w:name w:val="Strong"/>
    <w:basedOn w:val="991"/>
    <w:uiPriority w:val="22"/>
    <w:qFormat/>
    <w:pPr>
      <w:pBdr/>
      <w:spacing/>
      <w:ind/>
    </w:pPr>
    <w:rPr>
      <w:b/>
      <w:bCs/>
    </w:rPr>
  </w:style>
  <w:style w:type="character" w:styleId="1017">
    <w:name w:val="Subtle Reference"/>
    <w:basedOn w:val="991"/>
    <w:uiPriority w:val="31"/>
    <w:qFormat/>
    <w:pPr>
      <w:pBdr/>
      <w:spacing/>
      <w:ind/>
    </w:pPr>
    <w:rPr>
      <w:smallCaps/>
      <w:color w:val="5a5a5a" w:themeColor="text1" w:themeTint="A5"/>
    </w:rPr>
  </w:style>
  <w:style w:type="character" w:styleId="1018">
    <w:name w:val="Book Title"/>
    <w:basedOn w:val="991"/>
    <w:uiPriority w:val="33"/>
    <w:qFormat/>
    <w:pPr>
      <w:pBdr/>
      <w:spacing/>
      <w:ind/>
    </w:pPr>
    <w:rPr>
      <w:b/>
      <w:bCs/>
      <w:i/>
      <w:iCs/>
      <w:spacing w:val="5"/>
    </w:rPr>
  </w:style>
  <w:style w:type="paragraph" w:styleId="1019">
    <w:name w:val="Header"/>
    <w:basedOn w:val="1042"/>
    <w:link w:val="1020"/>
    <w:uiPriority w:val="99"/>
    <w:unhideWhenUsed/>
    <w:pPr>
      <w:pBdr/>
      <w:tabs>
        <w:tab w:val="center" w:leader="none" w:pos="4844"/>
        <w:tab w:val="right" w:leader="none" w:pos="9689"/>
      </w:tabs>
      <w:spacing w:after="0" w:line="240" w:lineRule="auto"/>
      <w:ind/>
    </w:pPr>
  </w:style>
  <w:style w:type="character" w:styleId="1020">
    <w:name w:val="Header Char"/>
    <w:basedOn w:val="991"/>
    <w:link w:val="1019"/>
    <w:uiPriority w:val="99"/>
    <w:pPr>
      <w:pBdr/>
      <w:spacing/>
      <w:ind/>
    </w:pPr>
  </w:style>
  <w:style w:type="paragraph" w:styleId="1021">
    <w:name w:val="Footer"/>
    <w:basedOn w:val="1042"/>
    <w:link w:val="1022"/>
    <w:uiPriority w:val="99"/>
    <w:unhideWhenUsed/>
    <w:pPr>
      <w:pBdr/>
      <w:tabs>
        <w:tab w:val="center" w:leader="none" w:pos="4844"/>
        <w:tab w:val="right" w:leader="none" w:pos="9689"/>
      </w:tabs>
      <w:spacing w:after="0" w:line="240" w:lineRule="auto"/>
      <w:ind/>
    </w:pPr>
  </w:style>
  <w:style w:type="character" w:styleId="1022">
    <w:name w:val="Footer Char"/>
    <w:basedOn w:val="991"/>
    <w:link w:val="1021"/>
    <w:uiPriority w:val="99"/>
    <w:pPr>
      <w:pBdr/>
      <w:spacing/>
      <w:ind/>
    </w:pPr>
  </w:style>
  <w:style w:type="paragraph" w:styleId="1023">
    <w:name w:val="Caption"/>
    <w:basedOn w:val="1042"/>
    <w:next w:val="1042"/>
    <w:uiPriority w:val="35"/>
    <w:unhideWhenUsed/>
    <w:qFormat/>
    <w:pPr>
      <w:pBdr/>
      <w:spacing w:after="200" w:line="240" w:lineRule="auto"/>
      <w:ind/>
    </w:pPr>
    <w:rPr>
      <w:i/>
      <w:iCs/>
      <w:color w:val="0e2841" w:themeColor="text2"/>
      <w:sz w:val="18"/>
      <w:szCs w:val="18"/>
    </w:rPr>
  </w:style>
  <w:style w:type="paragraph" w:styleId="1024">
    <w:name w:val="footnote text"/>
    <w:basedOn w:val="1042"/>
    <w:link w:val="1025"/>
    <w:uiPriority w:val="99"/>
    <w:semiHidden/>
    <w:unhideWhenUsed/>
    <w:pPr>
      <w:pBdr/>
      <w:spacing w:after="0" w:line="240" w:lineRule="auto"/>
      <w:ind/>
    </w:pPr>
    <w:rPr>
      <w:sz w:val="20"/>
      <w:szCs w:val="20"/>
    </w:rPr>
  </w:style>
  <w:style w:type="character" w:styleId="1025">
    <w:name w:val="Footnote Text Char"/>
    <w:basedOn w:val="991"/>
    <w:link w:val="1024"/>
    <w:uiPriority w:val="99"/>
    <w:semiHidden/>
    <w:pPr>
      <w:pBdr/>
      <w:spacing/>
      <w:ind/>
    </w:pPr>
    <w:rPr>
      <w:sz w:val="20"/>
      <w:szCs w:val="20"/>
    </w:rPr>
  </w:style>
  <w:style w:type="character" w:styleId="1026">
    <w:name w:val="footnote reference"/>
    <w:basedOn w:val="991"/>
    <w:uiPriority w:val="99"/>
    <w:semiHidden/>
    <w:unhideWhenUsed/>
    <w:pPr>
      <w:pBdr/>
      <w:spacing/>
      <w:ind/>
    </w:pPr>
    <w:rPr>
      <w:vertAlign w:val="superscript"/>
    </w:rPr>
  </w:style>
  <w:style w:type="paragraph" w:styleId="1027">
    <w:name w:val="endnote text"/>
    <w:basedOn w:val="1042"/>
    <w:link w:val="1028"/>
    <w:uiPriority w:val="99"/>
    <w:semiHidden/>
    <w:unhideWhenUsed/>
    <w:pPr>
      <w:pBdr/>
      <w:spacing w:after="0" w:line="240" w:lineRule="auto"/>
      <w:ind/>
    </w:pPr>
    <w:rPr>
      <w:sz w:val="20"/>
      <w:szCs w:val="20"/>
    </w:rPr>
  </w:style>
  <w:style w:type="character" w:styleId="1028">
    <w:name w:val="Endnote Text Char"/>
    <w:basedOn w:val="991"/>
    <w:link w:val="1027"/>
    <w:uiPriority w:val="99"/>
    <w:semiHidden/>
    <w:pPr>
      <w:pBdr/>
      <w:spacing/>
      <w:ind/>
    </w:pPr>
    <w:rPr>
      <w:sz w:val="20"/>
      <w:szCs w:val="20"/>
    </w:rPr>
  </w:style>
  <w:style w:type="character" w:styleId="1029">
    <w:name w:val="endnote reference"/>
    <w:basedOn w:val="991"/>
    <w:uiPriority w:val="99"/>
    <w:semiHidden/>
    <w:unhideWhenUsed/>
    <w:pPr>
      <w:pBdr/>
      <w:spacing/>
      <w:ind/>
    </w:pPr>
    <w:rPr>
      <w:vertAlign w:val="superscript"/>
    </w:rPr>
  </w:style>
  <w:style w:type="character" w:styleId="1030">
    <w:name w:val="FollowedHyperlink"/>
    <w:basedOn w:val="991"/>
    <w:uiPriority w:val="99"/>
    <w:semiHidden/>
    <w:unhideWhenUsed/>
    <w:pPr>
      <w:pBdr/>
      <w:spacing/>
      <w:ind/>
    </w:pPr>
    <w:rPr>
      <w:color w:val="954f72" w:themeColor="followedHyperlink"/>
      <w:u w:val="single"/>
    </w:rPr>
  </w:style>
  <w:style w:type="paragraph" w:styleId="1031">
    <w:name w:val="toc 1"/>
    <w:basedOn w:val="1042"/>
    <w:next w:val="1042"/>
    <w:uiPriority w:val="39"/>
    <w:unhideWhenUsed/>
    <w:pPr>
      <w:pBdr/>
      <w:spacing w:after="100"/>
      <w:ind/>
    </w:pPr>
  </w:style>
  <w:style w:type="paragraph" w:styleId="1032">
    <w:name w:val="toc 2"/>
    <w:basedOn w:val="1042"/>
    <w:next w:val="1042"/>
    <w:uiPriority w:val="39"/>
    <w:unhideWhenUsed/>
    <w:pPr>
      <w:pBdr/>
      <w:spacing w:after="100"/>
      <w:ind w:left="220"/>
    </w:pPr>
  </w:style>
  <w:style w:type="paragraph" w:styleId="1033">
    <w:name w:val="toc 3"/>
    <w:basedOn w:val="1042"/>
    <w:next w:val="1042"/>
    <w:uiPriority w:val="39"/>
    <w:unhideWhenUsed/>
    <w:pPr>
      <w:pBdr/>
      <w:spacing w:after="100"/>
      <w:ind w:left="440"/>
    </w:pPr>
  </w:style>
  <w:style w:type="paragraph" w:styleId="1034">
    <w:name w:val="toc 4"/>
    <w:basedOn w:val="1042"/>
    <w:next w:val="1042"/>
    <w:uiPriority w:val="39"/>
    <w:unhideWhenUsed/>
    <w:pPr>
      <w:pBdr/>
      <w:spacing w:after="100"/>
      <w:ind w:left="660"/>
    </w:pPr>
  </w:style>
  <w:style w:type="paragraph" w:styleId="1035">
    <w:name w:val="toc 5"/>
    <w:basedOn w:val="1042"/>
    <w:next w:val="1042"/>
    <w:uiPriority w:val="39"/>
    <w:unhideWhenUsed/>
    <w:pPr>
      <w:pBdr/>
      <w:spacing w:after="100"/>
      <w:ind w:left="880"/>
    </w:pPr>
  </w:style>
  <w:style w:type="paragraph" w:styleId="1036">
    <w:name w:val="toc 6"/>
    <w:basedOn w:val="1042"/>
    <w:next w:val="1042"/>
    <w:uiPriority w:val="39"/>
    <w:unhideWhenUsed/>
    <w:pPr>
      <w:pBdr/>
      <w:spacing w:after="100"/>
      <w:ind w:left="1100"/>
    </w:pPr>
  </w:style>
  <w:style w:type="paragraph" w:styleId="1037">
    <w:name w:val="toc 7"/>
    <w:basedOn w:val="1042"/>
    <w:next w:val="1042"/>
    <w:uiPriority w:val="39"/>
    <w:unhideWhenUsed/>
    <w:pPr>
      <w:pBdr/>
      <w:spacing w:after="100"/>
      <w:ind w:left="1320"/>
    </w:pPr>
  </w:style>
  <w:style w:type="paragraph" w:styleId="1038">
    <w:name w:val="toc 8"/>
    <w:basedOn w:val="1042"/>
    <w:next w:val="1042"/>
    <w:uiPriority w:val="39"/>
    <w:unhideWhenUsed/>
    <w:pPr>
      <w:pBdr/>
      <w:spacing w:after="100"/>
      <w:ind w:left="1540"/>
    </w:pPr>
  </w:style>
  <w:style w:type="paragraph" w:styleId="1039">
    <w:name w:val="toc 9"/>
    <w:basedOn w:val="1042"/>
    <w:next w:val="1042"/>
    <w:uiPriority w:val="39"/>
    <w:unhideWhenUsed/>
    <w:pPr>
      <w:pBdr/>
      <w:spacing w:after="100"/>
      <w:ind w:left="1760"/>
    </w:pPr>
  </w:style>
  <w:style w:type="paragraph" w:styleId="1040">
    <w:name w:val="TOC Heading"/>
    <w:uiPriority w:val="39"/>
    <w:unhideWhenUsed/>
    <w:pPr>
      <w:pBdr/>
      <w:spacing/>
      <w:ind/>
    </w:pPr>
  </w:style>
  <w:style w:type="paragraph" w:styleId="1041">
    <w:name w:val="table of figures"/>
    <w:basedOn w:val="1042"/>
    <w:next w:val="1042"/>
    <w:uiPriority w:val="99"/>
    <w:unhideWhenUsed/>
    <w:pPr>
      <w:pBdr/>
      <w:spacing w:after="0" w:afterAutospacing="0"/>
      <w:ind/>
    </w:pPr>
  </w:style>
  <w:style w:type="paragraph" w:styleId="1042" w:default="1">
    <w:name w:val="Normal"/>
    <w:next w:val="1042"/>
    <w:link w:val="1042"/>
    <w:qFormat/>
    <w:pPr>
      <w:pBdr/>
      <w:spacing/>
      <w:ind/>
    </w:pPr>
    <w:rPr>
      <w:lang w:val="pt-BR" w:eastAsia="zh-CN" w:bidi="ar-SA"/>
    </w:rPr>
  </w:style>
  <w:style w:type="paragraph" w:styleId="1043">
    <w:name w:val="Título 1"/>
    <w:basedOn w:val="1042"/>
    <w:next w:val="1042"/>
    <w:link w:val="1042"/>
    <w:qFormat/>
    <w:pPr>
      <w:keepNext w:val="true"/>
      <w:pBdr/>
      <w:spacing w:after="0" w:before="240"/>
      <w:ind w:right="0" w:firstLine="1440" w:left="0"/>
      <w:jc w:val="center"/>
    </w:pPr>
    <w:rPr>
      <w:rFonts w:ascii="Arial" w:hAnsi="Arial" w:cs="Arial"/>
      <w:b/>
      <w:i/>
      <w:sz w:val="22"/>
    </w:rPr>
  </w:style>
  <w:style w:type="paragraph" w:styleId="1044">
    <w:name w:val="Título 3"/>
    <w:basedOn w:val="1042"/>
    <w:next w:val="1042"/>
    <w:link w:val="1087"/>
    <w:uiPriority w:val="9"/>
    <w:unhideWhenUsed/>
    <w:qFormat/>
    <w:pPr>
      <w:keepNext w:val="true"/>
      <w:pBdr/>
      <w:spacing w:after="60" w:before="240"/>
      <w:ind/>
      <w:outlineLvl w:val="2"/>
    </w:pPr>
    <w:rPr>
      <w:rFonts w:ascii="Cambria" w:hAnsi="Cambria" w:eastAsia="Times New Roman" w:cs="Times New Roman"/>
      <w:b/>
      <w:bCs/>
      <w:sz w:val="26"/>
      <w:szCs w:val="26"/>
    </w:rPr>
  </w:style>
  <w:style w:type="character" w:styleId="1045">
    <w:name w:val="Fonte parág. padrão"/>
    <w:next w:val="1045"/>
    <w:link w:val="1042"/>
    <w:pPr>
      <w:pBdr/>
      <w:spacing/>
      <w:ind/>
    </w:pPr>
  </w:style>
  <w:style w:type="table" w:styleId="1046">
    <w:name w:val="Tabela normal"/>
    <w:next w:val="1046"/>
    <w:link w:val="1042"/>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47">
    <w:name w:val="Sem lista"/>
    <w:next w:val="1047"/>
    <w:link w:val="1042"/>
    <w:uiPriority w:val="99"/>
    <w:semiHidden/>
    <w:unhideWhenUsed/>
    <w:pPr>
      <w:pBdr/>
      <w:spacing/>
      <w:ind/>
    </w:pPr>
  </w:style>
  <w:style w:type="character" w:styleId="1048">
    <w:name w:val="WW8Num2z0"/>
    <w:next w:val="1048"/>
    <w:link w:val="1042"/>
    <w:pPr>
      <w:pBdr/>
      <w:spacing/>
      <w:ind/>
    </w:pPr>
    <w:rPr>
      <w:rFonts w:ascii="Arial" w:hAnsi="Arial" w:cs="Times New Roman"/>
      <w:b/>
      <w:i w:val="0"/>
      <w:sz w:val="22"/>
    </w:rPr>
  </w:style>
  <w:style w:type="character" w:styleId="1049">
    <w:name w:val="WW8Num2z1"/>
    <w:next w:val="1049"/>
    <w:link w:val="1042"/>
    <w:pPr>
      <w:pBdr/>
      <w:spacing/>
      <w:ind/>
    </w:pPr>
    <w:rPr>
      <w:rFonts w:ascii="Arial" w:hAnsi="Arial" w:cs="Times New Roman"/>
      <w:b w:val="0"/>
      <w:i w:val="0"/>
      <w:sz w:val="22"/>
    </w:rPr>
  </w:style>
  <w:style w:type="character" w:styleId="1050">
    <w:name w:val="WW8Num2z2"/>
    <w:next w:val="1050"/>
    <w:link w:val="1042"/>
    <w:pPr>
      <w:pBdr/>
      <w:spacing/>
      <w:ind/>
    </w:pPr>
    <w:rPr>
      <w:rFonts w:ascii="Times New Roman" w:hAnsi="Times New Roman" w:cs="Times New Roman"/>
      <w:b/>
      <w:i w:val="0"/>
    </w:rPr>
  </w:style>
  <w:style w:type="character" w:styleId="1051">
    <w:name w:val="WW8Num3z0"/>
    <w:next w:val="1051"/>
    <w:link w:val="1042"/>
    <w:pPr>
      <w:pBdr/>
      <w:spacing/>
      <w:ind/>
    </w:pPr>
    <w:rPr>
      <w:rFonts w:ascii="Arial" w:hAnsi="Arial" w:cs="Times New Roman"/>
      <w:b/>
      <w:i w:val="0"/>
      <w:sz w:val="22"/>
    </w:rPr>
  </w:style>
  <w:style w:type="character" w:styleId="1052">
    <w:name w:val="WW8Num3z1"/>
    <w:next w:val="1052"/>
    <w:link w:val="1042"/>
    <w:pPr>
      <w:pBdr/>
      <w:spacing/>
      <w:ind/>
    </w:pPr>
    <w:rPr>
      <w:rFonts w:ascii="Arial" w:hAnsi="Arial" w:cs="Times New Roman"/>
      <w:b w:val="0"/>
      <w:i w:val="0"/>
      <w:sz w:val="22"/>
    </w:rPr>
  </w:style>
  <w:style w:type="character" w:styleId="1053">
    <w:name w:val="WW8Num3z2"/>
    <w:next w:val="1053"/>
    <w:link w:val="1042"/>
    <w:pPr>
      <w:pBdr/>
      <w:spacing/>
      <w:ind/>
    </w:pPr>
    <w:rPr>
      <w:rFonts w:ascii="Times New Roman" w:hAnsi="Times New Roman" w:cs="Times New Roman"/>
      <w:b/>
      <w:i w:val="0"/>
    </w:rPr>
  </w:style>
  <w:style w:type="character" w:styleId="1054">
    <w:name w:val="WW8Num4z0"/>
    <w:next w:val="1054"/>
    <w:link w:val="1042"/>
    <w:pPr>
      <w:pBdr/>
      <w:spacing/>
      <w:ind/>
    </w:pPr>
    <w:rPr>
      <w:rFonts w:ascii="Tahoma" w:hAnsi="Tahoma" w:cs="Tahoma"/>
      <w:b w:val="0"/>
      <w:i w:val="0"/>
      <w:sz w:val="22"/>
    </w:rPr>
  </w:style>
  <w:style w:type="character" w:styleId="1055">
    <w:name w:val="WW8Num5z0"/>
    <w:next w:val="1055"/>
    <w:link w:val="1042"/>
    <w:pPr>
      <w:pBdr/>
      <w:spacing/>
      <w:ind/>
    </w:pPr>
    <w:rPr>
      <w:rFonts w:ascii="Arial" w:hAnsi="Arial" w:cs="Times New Roman"/>
      <w:b/>
      <w:i w:val="0"/>
      <w:sz w:val="22"/>
    </w:rPr>
  </w:style>
  <w:style w:type="character" w:styleId="1056">
    <w:name w:val="WW8Num5z1"/>
    <w:next w:val="1056"/>
    <w:link w:val="1042"/>
    <w:pPr>
      <w:pBdr/>
      <w:spacing/>
      <w:ind/>
    </w:pPr>
    <w:rPr>
      <w:rFonts w:ascii="Arial" w:hAnsi="Arial" w:cs="Times New Roman"/>
      <w:b w:val="0"/>
      <w:i w:val="0"/>
      <w:sz w:val="22"/>
    </w:rPr>
  </w:style>
  <w:style w:type="character" w:styleId="1057">
    <w:name w:val="WW8Num6z0"/>
    <w:next w:val="1057"/>
    <w:link w:val="1042"/>
    <w:pPr>
      <w:pBdr/>
      <w:spacing/>
      <w:ind/>
    </w:pPr>
    <w:rPr>
      <w:rFonts w:ascii="Arial" w:hAnsi="Arial" w:cs="Times New Roman"/>
      <w:b/>
      <w:i w:val="0"/>
      <w:sz w:val="22"/>
    </w:rPr>
  </w:style>
  <w:style w:type="character" w:styleId="1058">
    <w:name w:val="WW8Num6z1"/>
    <w:next w:val="1058"/>
    <w:link w:val="1042"/>
    <w:pPr>
      <w:pBdr/>
      <w:spacing/>
      <w:ind/>
    </w:pPr>
    <w:rPr>
      <w:rFonts w:ascii="Arial" w:hAnsi="Arial" w:cs="Times New Roman"/>
      <w:b w:val="0"/>
      <w:i w:val="0"/>
      <w:sz w:val="22"/>
    </w:rPr>
  </w:style>
  <w:style w:type="character" w:styleId="1059">
    <w:name w:val="WW8Num6z2"/>
    <w:next w:val="1059"/>
    <w:link w:val="1042"/>
    <w:pPr>
      <w:pBdr/>
      <w:spacing/>
      <w:ind/>
    </w:pPr>
    <w:rPr>
      <w:rFonts w:ascii="Times New Roman" w:hAnsi="Times New Roman" w:cs="Times New Roman"/>
      <w:b/>
      <w:i w:val="0"/>
    </w:rPr>
  </w:style>
  <w:style w:type="character" w:styleId="1060">
    <w:name w:val="WW8NumSt5z0"/>
    <w:next w:val="1060"/>
    <w:link w:val="1042"/>
    <w:pPr>
      <w:pBdr/>
      <w:spacing/>
      <w:ind/>
    </w:pPr>
    <w:rPr>
      <w:rFonts w:ascii="Tahoma" w:hAnsi="Tahoma" w:cs="Tahoma"/>
      <w:b w:val="0"/>
      <w:i w:val="0"/>
      <w:sz w:val="22"/>
    </w:rPr>
  </w:style>
  <w:style w:type="character" w:styleId="1061">
    <w:name w:val="Fonte parág. padrão1"/>
    <w:next w:val="1061"/>
    <w:link w:val="1042"/>
    <w:pPr>
      <w:pBdr/>
      <w:spacing/>
      <w:ind/>
    </w:pPr>
  </w:style>
  <w:style w:type="paragraph" w:styleId="1062">
    <w:name w:val="Heading"/>
    <w:basedOn w:val="1042"/>
    <w:next w:val="1063"/>
    <w:link w:val="1042"/>
    <w:pPr>
      <w:pBdr/>
      <w:spacing/>
      <w:ind/>
      <w:jc w:val="center"/>
    </w:pPr>
    <w:rPr>
      <w:rFonts w:ascii="Arial" w:hAnsi="Arial" w:cs="Arial"/>
      <w:b/>
      <w:bCs/>
      <w:sz w:val="24"/>
      <w:szCs w:val="24"/>
    </w:rPr>
  </w:style>
  <w:style w:type="paragraph" w:styleId="1063">
    <w:name w:val="Corpo de texto"/>
    <w:basedOn w:val="1042"/>
    <w:next w:val="1063"/>
    <w:link w:val="1042"/>
    <w:pPr>
      <w:pBdr/>
      <w:spacing w:line="360" w:lineRule="auto"/>
      <w:ind/>
      <w:jc w:val="both"/>
    </w:pPr>
    <w:rPr>
      <w:rFonts w:ascii="Arial" w:hAnsi="Arial" w:cs="Arial"/>
      <w:sz w:val="22"/>
    </w:rPr>
  </w:style>
  <w:style w:type="paragraph" w:styleId="1064">
    <w:name w:val="Lista"/>
    <w:basedOn w:val="1063"/>
    <w:next w:val="1064"/>
    <w:link w:val="1042"/>
    <w:pPr>
      <w:pBdr/>
      <w:spacing/>
      <w:ind/>
    </w:pPr>
    <w:rPr>
      <w:rFonts w:cs="Lohit Hindi"/>
    </w:rPr>
  </w:style>
  <w:style w:type="paragraph" w:styleId="1065">
    <w:name w:val="Legenda"/>
    <w:basedOn w:val="1042"/>
    <w:next w:val="1065"/>
    <w:link w:val="1042"/>
    <w:qFormat/>
    <w:pPr>
      <w:suppressLineNumbers w:val="true"/>
      <w:pBdr/>
      <w:spacing w:after="120" w:before="120"/>
      <w:ind/>
    </w:pPr>
    <w:rPr>
      <w:rFonts w:cs="Lohit Hindi"/>
      <w:i/>
      <w:iCs/>
      <w:sz w:val="24"/>
      <w:szCs w:val="24"/>
    </w:rPr>
  </w:style>
  <w:style w:type="paragraph" w:styleId="1066">
    <w:name w:val="Index"/>
    <w:basedOn w:val="1042"/>
    <w:next w:val="1066"/>
    <w:link w:val="1042"/>
    <w:pPr>
      <w:suppressLineNumbers w:val="true"/>
      <w:pBdr/>
      <w:spacing/>
      <w:ind/>
    </w:pPr>
    <w:rPr>
      <w:rFonts w:cs="Lohit Hindi"/>
    </w:rPr>
  </w:style>
  <w:style w:type="paragraph" w:styleId="1067">
    <w:name w:val="Corpo de texto 31"/>
    <w:basedOn w:val="1042"/>
    <w:next w:val="1067"/>
    <w:link w:val="1042"/>
    <w:pPr>
      <w:pBdr/>
      <w:spacing/>
      <w:ind w:right="-759" w:firstLine="0" w:left="0"/>
      <w:jc w:val="both"/>
    </w:pPr>
    <w:rPr>
      <w:rFonts w:ascii="Arial" w:hAnsi="Arial" w:cs="Arial"/>
    </w:rPr>
  </w:style>
  <w:style w:type="paragraph" w:styleId="1068">
    <w:name w:val="Texto em bloco1"/>
    <w:basedOn w:val="1042"/>
    <w:next w:val="1068"/>
    <w:link w:val="1042"/>
    <w:pPr>
      <w:pBdr/>
      <w:spacing/>
      <w:ind w:right="-759" w:hanging="2127" w:left="2127"/>
    </w:pPr>
    <w:rPr>
      <w:sz w:val="22"/>
    </w:rPr>
  </w:style>
  <w:style w:type="paragraph" w:styleId="1069">
    <w:name w:val="Dados Auto Preenchimento"/>
    <w:basedOn w:val="1042"/>
    <w:next w:val="1069"/>
    <w:link w:val="1042"/>
    <w:pPr>
      <w:pBdr/>
      <w:spacing/>
      <w:ind/>
      <w:jc w:val="both"/>
    </w:pPr>
    <w:rPr>
      <w:rFonts w:ascii="Arial" w:hAnsi="Arial" w:cs="Arial"/>
    </w:rPr>
  </w:style>
  <w:style w:type="paragraph" w:styleId="1070">
    <w:name w:val="Subtitulos Nivel3 (5)"/>
    <w:basedOn w:val="1042"/>
    <w:next w:val="1070"/>
    <w:link w:val="1042"/>
    <w:pPr>
      <w:numPr>
        <w:ilvl w:val="2"/>
        <w:numId w:val="1"/>
      </w:numPr>
      <w:pBdr/>
      <w:spacing w:after="60" w:before="60"/>
      <w:ind w:right="0" w:firstLine="0" w:left="1247"/>
      <w:jc w:val="both"/>
      <w:outlineLvl w:val="2"/>
    </w:pPr>
    <w:rPr>
      <w:rFonts w:ascii="Arial" w:hAnsi="Arial" w:cs="Arial"/>
      <w:sz w:val="22"/>
    </w:rPr>
  </w:style>
  <w:style w:type="paragraph" w:styleId="1071">
    <w:name w:val="Subtitulo Nivel2 (4)"/>
    <w:basedOn w:val="1042"/>
    <w:next w:val="1071"/>
    <w:link w:val="1042"/>
    <w:pPr>
      <w:numPr>
        <w:ilvl w:val="0"/>
        <w:numId w:val="5"/>
      </w:numPr>
      <w:pBdr/>
      <w:tabs>
        <w:tab w:val="left" w:leader="none" w:pos="510"/>
      </w:tabs>
      <w:spacing w:after="60" w:before="60"/>
      <w:ind/>
      <w:jc w:val="both"/>
    </w:pPr>
    <w:rPr>
      <w:rFonts w:ascii="Arial" w:hAnsi="Arial" w:cs="Arial"/>
      <w:sz w:val="22"/>
    </w:rPr>
  </w:style>
  <w:style w:type="paragraph" w:styleId="1072">
    <w:name w:val="Subtitulo Nivel2 (5)"/>
    <w:basedOn w:val="1042"/>
    <w:next w:val="1072"/>
    <w:link w:val="1042"/>
    <w:pPr>
      <w:numPr>
        <w:ilvl w:val="1"/>
        <w:numId w:val="1"/>
      </w:numPr>
      <w:pBdr/>
      <w:spacing w:after="60" w:before="60"/>
      <w:ind w:right="0" w:hanging="454" w:left="624"/>
      <w:jc w:val="both"/>
      <w:outlineLvl w:val="1"/>
    </w:pPr>
    <w:rPr>
      <w:rFonts w:ascii="Arial" w:hAnsi="Arial" w:cs="Arial"/>
      <w:sz w:val="22"/>
    </w:rPr>
  </w:style>
  <w:style w:type="paragraph" w:styleId="1073">
    <w:name w:val="Numerada1"/>
    <w:basedOn w:val="1042"/>
    <w:next w:val="1073"/>
    <w:link w:val="1042"/>
    <w:pPr>
      <w:numPr>
        <w:ilvl w:val="0"/>
        <w:numId w:val="4"/>
      </w:numPr>
      <w:pBdr/>
      <w:spacing/>
      <w:ind/>
    </w:pPr>
  </w:style>
  <w:style w:type="paragraph" w:styleId="1074">
    <w:name w:val="Titulo de Item"/>
    <w:basedOn w:val="1073"/>
    <w:next w:val="1074"/>
    <w:link w:val="1042"/>
    <w:pPr>
      <w:pBdr/>
      <w:tabs>
        <w:tab w:val="left" w:leader="none" w:pos="397"/>
      </w:tabs>
      <w:spacing w:after="120" w:before="120" w:line="360" w:lineRule="auto"/>
      <w:ind w:right="0" w:hanging="397" w:left="397"/>
      <w:jc w:val="both"/>
    </w:pPr>
    <w:rPr>
      <w:rFonts w:ascii="Arial" w:hAnsi="Arial" w:cs="Arial"/>
      <w:b/>
      <w:caps/>
      <w:sz w:val="22"/>
    </w:rPr>
  </w:style>
  <w:style w:type="paragraph" w:styleId="1075">
    <w:name w:val="Texto Paragrafo"/>
    <w:basedOn w:val="1063"/>
    <w:next w:val="1075"/>
    <w:link w:val="1042"/>
    <w:pPr>
      <w:pBdr/>
      <w:spacing w:after="120" w:before="120" w:line="240" w:lineRule="auto"/>
      <w:ind w:right="0" w:firstLine="624" w:left="0"/>
    </w:pPr>
  </w:style>
  <w:style w:type="paragraph" w:styleId="1076">
    <w:name w:val="Subtitulos Nivel 2 (6)"/>
    <w:basedOn w:val="1042"/>
    <w:next w:val="1076"/>
    <w:link w:val="1042"/>
    <w:pPr>
      <w:numPr>
        <w:ilvl w:val="0"/>
        <w:numId w:val="3"/>
      </w:numPr>
      <w:pBdr/>
      <w:spacing w:after="60" w:before="60"/>
      <w:ind w:right="0" w:hanging="454" w:left="624"/>
      <w:jc w:val="both"/>
    </w:pPr>
    <w:rPr>
      <w:rFonts w:ascii="Arial" w:hAnsi="Arial" w:cs="Arial"/>
      <w:sz w:val="22"/>
    </w:rPr>
  </w:style>
  <w:style w:type="paragraph" w:styleId="1077">
    <w:name w:val="Recuo de corpo de texto"/>
    <w:basedOn w:val="1042"/>
    <w:next w:val="1077"/>
    <w:link w:val="1042"/>
    <w:pPr>
      <w:pBdr/>
      <w:spacing w:after="120" w:before="0"/>
      <w:ind w:right="0" w:firstLine="0" w:left="283"/>
    </w:pPr>
  </w:style>
  <w:style w:type="paragraph" w:styleId="1078">
    <w:name w:val="Recuo de corpo de texto 21"/>
    <w:basedOn w:val="1042"/>
    <w:next w:val="1078"/>
    <w:link w:val="1042"/>
    <w:pPr>
      <w:pBdr/>
      <w:spacing w:after="120" w:before="0" w:line="480" w:lineRule="auto"/>
      <w:ind w:right="0" w:firstLine="0" w:left="283"/>
    </w:pPr>
  </w:style>
  <w:style w:type="paragraph" w:styleId="1079">
    <w:name w:val="Corpo de texto 21"/>
    <w:basedOn w:val="1042"/>
    <w:next w:val="1079"/>
    <w:link w:val="1042"/>
    <w:pPr>
      <w:pBdr/>
      <w:spacing w:after="120" w:before="0" w:line="480" w:lineRule="auto"/>
      <w:ind/>
    </w:pPr>
  </w:style>
  <w:style w:type="paragraph" w:styleId="1080">
    <w:name w:val="Cabeçalho"/>
    <w:basedOn w:val="1042"/>
    <w:next w:val="1080"/>
    <w:link w:val="1042"/>
    <w:pPr>
      <w:pBdr/>
      <w:tabs>
        <w:tab w:val="center" w:leader="none" w:pos="4419"/>
        <w:tab w:val="right" w:leader="none" w:pos="8838"/>
      </w:tabs>
      <w:spacing/>
      <w:ind/>
    </w:pPr>
  </w:style>
  <w:style w:type="paragraph" w:styleId="1081">
    <w:name w:val="Table Contents"/>
    <w:basedOn w:val="1042"/>
    <w:next w:val="1081"/>
    <w:link w:val="1042"/>
    <w:pPr>
      <w:suppressLineNumbers w:val="true"/>
      <w:pBdr/>
      <w:spacing/>
      <w:ind/>
    </w:pPr>
  </w:style>
  <w:style w:type="paragraph" w:styleId="1082">
    <w:name w:val="Table Heading"/>
    <w:basedOn w:val="1081"/>
    <w:next w:val="1082"/>
    <w:link w:val="1042"/>
    <w:pPr>
      <w:suppressLineNumbers w:val="true"/>
      <w:pBdr/>
      <w:spacing/>
      <w:ind/>
      <w:jc w:val="center"/>
    </w:pPr>
    <w:rPr>
      <w:b/>
      <w:bCs/>
    </w:rPr>
  </w:style>
  <w:style w:type="paragraph" w:styleId="1083">
    <w:name w:val="Item - Titulo - Nivel 1"/>
    <w:basedOn w:val="1073"/>
    <w:next w:val="1083"/>
    <w:link w:val="1042"/>
    <w:pPr>
      <w:numPr>
        <w:ilvl w:val="0"/>
        <w:numId w:val="0"/>
      </w:numPr>
      <w:pBdr/>
      <w:spacing w:after="120" w:before="120" w:line="360" w:lineRule="auto"/>
      <w:ind/>
      <w:jc w:val="both"/>
    </w:pPr>
    <w:rPr>
      <w:rFonts w:ascii="Arial" w:hAnsi="Arial" w:cs="Arial"/>
      <w:b/>
      <w:caps/>
      <w:sz w:val="22"/>
      <w:lang w:eastAsia="ar-SA"/>
    </w:rPr>
  </w:style>
  <w:style w:type="paragraph" w:styleId="1084">
    <w:name w:val="Sub Item (5) - Nivel 2"/>
    <w:basedOn w:val="1042"/>
    <w:next w:val="1084"/>
    <w:link w:val="1042"/>
    <w:pPr>
      <w:numPr>
        <w:ilvl w:val="0"/>
        <w:numId w:val="12"/>
      </w:numPr>
      <w:pBdr/>
      <w:spacing w:after="60" w:before="60"/>
      <w:ind/>
      <w:jc w:val="both"/>
    </w:pPr>
    <w:rPr>
      <w:rFonts w:ascii="Arial" w:hAnsi="Arial" w:cs="Arial"/>
      <w:sz w:val="22"/>
      <w:lang w:eastAsia="ar-SA"/>
    </w:rPr>
  </w:style>
  <w:style w:type="paragraph" w:styleId="1085">
    <w:name w:val="Rodapé"/>
    <w:basedOn w:val="1042"/>
    <w:next w:val="1085"/>
    <w:link w:val="1086"/>
    <w:uiPriority w:val="99"/>
    <w:unhideWhenUsed/>
    <w:pPr>
      <w:pBdr/>
      <w:tabs>
        <w:tab w:val="center" w:leader="none" w:pos="4252"/>
        <w:tab w:val="right" w:leader="none" w:pos="8504"/>
      </w:tabs>
      <w:spacing/>
      <w:ind/>
    </w:pPr>
  </w:style>
  <w:style w:type="character" w:styleId="1086">
    <w:name w:val="Rodapé Char"/>
    <w:next w:val="1086"/>
    <w:link w:val="1085"/>
    <w:uiPriority w:val="99"/>
    <w:pPr>
      <w:pBdr/>
      <w:spacing/>
      <w:ind/>
    </w:pPr>
    <w:rPr>
      <w:lang w:eastAsia="zh-CN"/>
    </w:rPr>
  </w:style>
  <w:style w:type="character" w:styleId="1087">
    <w:name w:val="Título 3 Char"/>
    <w:next w:val="1087"/>
    <w:link w:val="1044"/>
    <w:uiPriority w:val="9"/>
    <w:pPr>
      <w:pBdr/>
      <w:spacing/>
      <w:ind/>
    </w:pPr>
    <w:rPr>
      <w:rFonts w:ascii="Cambria" w:hAnsi="Cambria" w:eastAsia="Times New Roman" w:cs="Times New Roman"/>
      <w:b/>
      <w:bCs/>
      <w:sz w:val="26"/>
      <w:szCs w:val="26"/>
      <w:lang w:eastAsia="zh-CN"/>
    </w:rPr>
  </w:style>
  <w:style w:type="character" w:styleId="1088">
    <w:name w:val="Hyperlink"/>
    <w:next w:val="1088"/>
    <w:link w:val="1042"/>
    <w:uiPriority w:val="99"/>
    <w:pPr>
      <w:pBdr/>
      <w:spacing/>
      <w:ind/>
    </w:pPr>
    <w:rPr>
      <w:color w:val="0000ff"/>
      <w:u w:val="single"/>
    </w:rPr>
  </w:style>
  <w:style w:type="paragraph" w:styleId="1089">
    <w:name w:val="Cabeçalho do Sumário"/>
    <w:basedOn w:val="1043"/>
    <w:next w:val="1042"/>
    <w:link w:val="1042"/>
    <w:uiPriority w:val="39"/>
    <w:semiHidden/>
    <w:unhideWhenUsed/>
    <w:qFormat/>
    <w:pPr>
      <w:keepNext w:val="false"/>
      <w:pBdr/>
      <w:spacing w:after="40" w:before="300" w:line="276" w:lineRule="auto"/>
      <w:ind w:firstLine="0"/>
      <w:jc w:val="left"/>
      <w:outlineLvl w:val="9"/>
    </w:pPr>
    <w:rPr>
      <w:rFonts w:ascii="Calibri" w:hAnsi="Calibri" w:cs="Times New Roman"/>
      <w:b w:val="0"/>
      <w:i w:val="0"/>
      <w:smallCaps/>
      <w:spacing w:val="5"/>
      <w:sz w:val="32"/>
      <w:szCs w:val="32"/>
      <w:lang w:val="en-US" w:eastAsia="en-US" w:bidi="en-US"/>
    </w:rPr>
  </w:style>
  <w:style w:type="paragraph" w:styleId="1090">
    <w:name w:val="Sumário 3"/>
    <w:basedOn w:val="1042"/>
    <w:next w:val="1042"/>
    <w:link w:val="1042"/>
    <w:uiPriority w:val="39"/>
    <w:pPr>
      <w:pBdr/>
      <w:tabs>
        <w:tab w:val="left" w:leader="none" w:pos="1100"/>
        <w:tab w:val="right" w:leader="dot" w:pos="9213"/>
      </w:tabs>
      <w:spacing w:after="200" w:line="276" w:lineRule="auto"/>
      <w:ind/>
    </w:pPr>
    <w:rPr>
      <w:rFonts w:ascii="Calibri" w:hAnsi="Calibri"/>
      <w:sz w:val="24"/>
      <w:szCs w:val="24"/>
      <w:lang w:eastAsia="pt-BR"/>
    </w:rPr>
  </w:style>
  <w:style w:type="paragraph" w:styleId="1091">
    <w:name w:val="Parágrafo da Lista"/>
    <w:basedOn w:val="1042"/>
    <w:next w:val="1091"/>
    <w:link w:val="1042"/>
    <w:uiPriority w:val="34"/>
    <w:qFormat/>
    <w:pPr>
      <w:pBdr/>
      <w:spacing w:after="160" w:line="259" w:lineRule="auto"/>
      <w:ind w:left="720"/>
      <w:contextualSpacing w:val="true"/>
    </w:pPr>
    <w:rPr>
      <w:rFonts w:ascii="Calibri" w:hAnsi="Calibri" w:eastAsia="Calibri" w:cs="Times New Roman"/>
      <w:sz w:val="22"/>
      <w:szCs w:val="22"/>
      <w:lang w:eastAsia="en-US"/>
    </w:rPr>
  </w:style>
  <w:style w:type="table" w:styleId="1092">
    <w:name w:val="Tabela com grade"/>
    <w:basedOn w:val="1046"/>
    <w:next w:val="1092"/>
    <w:link w:val="1042"/>
    <w:uiPriority w:val="59"/>
    <w:pPr>
      <w:pBdr/>
      <w:spacing/>
      <w:ind/>
    </w:pPr>
    <w:rPr>
      <w:rFonts w:ascii="Calibri" w:hAnsi="Calibri" w:eastAsia="Calibri" w:cs="Times New Roman"/>
      <w:sz w:val="22"/>
      <w:szCs w:val="22"/>
      <w:lang w:eastAsia="en-US"/>
    </w:r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93">
    <w:name w:val="Ref. de comentário"/>
    <w:next w:val="1093"/>
    <w:link w:val="1042"/>
    <w:uiPriority w:val="99"/>
    <w:semiHidden/>
    <w:unhideWhenUsed/>
    <w:pPr>
      <w:pBdr/>
      <w:spacing/>
      <w:ind/>
    </w:pPr>
    <w:rPr>
      <w:sz w:val="16"/>
      <w:szCs w:val="16"/>
    </w:rPr>
  </w:style>
  <w:style w:type="paragraph" w:styleId="1094">
    <w:name w:val="Texto de comentário"/>
    <w:basedOn w:val="1042"/>
    <w:next w:val="1094"/>
    <w:link w:val="1095"/>
    <w:uiPriority w:val="99"/>
    <w:semiHidden/>
    <w:unhideWhenUsed/>
    <w:pPr>
      <w:pBdr/>
      <w:spacing/>
      <w:ind/>
    </w:pPr>
  </w:style>
  <w:style w:type="character" w:styleId="1095">
    <w:name w:val="Texto de comentário Char"/>
    <w:next w:val="1095"/>
    <w:link w:val="1094"/>
    <w:uiPriority w:val="99"/>
    <w:semiHidden/>
    <w:pPr>
      <w:pBdr/>
      <w:spacing/>
      <w:ind/>
    </w:pPr>
    <w:rPr>
      <w:lang w:eastAsia="zh-CN"/>
    </w:rPr>
  </w:style>
  <w:style w:type="paragraph" w:styleId="1096">
    <w:name w:val="Assunto do comentário"/>
    <w:basedOn w:val="1094"/>
    <w:next w:val="1094"/>
    <w:link w:val="1097"/>
    <w:uiPriority w:val="99"/>
    <w:semiHidden/>
    <w:unhideWhenUsed/>
    <w:pPr>
      <w:pBdr/>
      <w:spacing/>
      <w:ind/>
    </w:pPr>
    <w:rPr>
      <w:b/>
      <w:bCs/>
    </w:rPr>
  </w:style>
  <w:style w:type="character" w:styleId="1097">
    <w:name w:val="Assunto do comentário Char"/>
    <w:next w:val="1097"/>
    <w:link w:val="1096"/>
    <w:uiPriority w:val="99"/>
    <w:semiHidden/>
    <w:pPr>
      <w:pBdr/>
      <w:spacing/>
      <w:ind/>
    </w:pPr>
    <w:rPr>
      <w:b/>
      <w:bCs/>
      <w:lang w:eastAsia="zh-CN"/>
    </w:rPr>
  </w:style>
  <w:style w:type="paragraph" w:styleId="1098">
    <w:name w:val="Texto de balão"/>
    <w:basedOn w:val="1042"/>
    <w:next w:val="1098"/>
    <w:link w:val="1099"/>
    <w:uiPriority w:val="99"/>
    <w:semiHidden/>
    <w:unhideWhenUsed/>
    <w:pPr>
      <w:pBdr/>
      <w:spacing/>
      <w:ind/>
    </w:pPr>
    <w:rPr>
      <w:rFonts w:ascii="Segoe UI" w:hAnsi="Segoe UI" w:cs="Segoe UI"/>
      <w:sz w:val="18"/>
      <w:szCs w:val="18"/>
    </w:rPr>
  </w:style>
  <w:style w:type="character" w:styleId="1099">
    <w:name w:val="Texto de balão Char"/>
    <w:next w:val="1099"/>
    <w:link w:val="1098"/>
    <w:uiPriority w:val="99"/>
    <w:semiHidden/>
    <w:pPr>
      <w:pBdr/>
      <w:spacing/>
      <w:ind/>
    </w:pPr>
    <w:rPr>
      <w:rFonts w:ascii="Segoe UI" w:hAnsi="Segoe UI" w:cs="Segoe UI"/>
      <w:sz w:val="18"/>
      <w:szCs w:val="18"/>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creator>marcia</dc:creator>
  <cp:revision>12</cp:revision>
  <dcterms:created xsi:type="dcterms:W3CDTF">2017-11-09T23:33:00Z</dcterms:created>
  <dcterms:modified xsi:type="dcterms:W3CDTF">2025-02-17T20:17:31Z</dcterms:modified>
  <cp:version>917504</cp:version>
</cp:coreProperties>
</file>